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3B" w:rsidRDefault="00557E7D" w:rsidP="00CB65B4">
      <w:pPr>
        <w:overflowPunct w:val="0"/>
        <w:autoSpaceDE w:val="0"/>
        <w:autoSpaceDN w:val="0"/>
        <w:adjustRightInd w:val="0"/>
        <w:spacing w:after="0"/>
        <w:jc w:val="both"/>
        <w:textAlignment w:val="baseline"/>
        <w:rPr>
          <w:rFonts w:ascii="Arial" w:eastAsia="Times New Roman" w:hAnsi="Arial" w:cs="Arial"/>
          <w:b/>
          <w:sz w:val="24"/>
          <w:szCs w:val="20"/>
        </w:rPr>
      </w:pPr>
      <w:r>
        <w:rPr>
          <w:noProof/>
          <w:lang w:eastAsia="en-GB"/>
        </w:rPr>
        <w:drawing>
          <wp:anchor distT="0" distB="0" distL="114300" distR="114300" simplePos="0" relativeHeight="251659776" behindDoc="0" locked="0" layoutInCell="1" allowOverlap="1" wp14:anchorId="37AFD093" wp14:editId="6EE159A3">
            <wp:simplePos x="0" y="0"/>
            <wp:positionH relativeFrom="column">
              <wp:posOffset>-605155</wp:posOffset>
            </wp:positionH>
            <wp:positionV relativeFrom="paragraph">
              <wp:posOffset>8890</wp:posOffset>
            </wp:positionV>
            <wp:extent cx="7029450" cy="2178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031080" cy="2178555"/>
                    </a:xfrm>
                    <a:prstGeom prst="rect">
                      <a:avLst/>
                    </a:prstGeom>
                  </pic:spPr>
                </pic:pic>
              </a:graphicData>
            </a:graphic>
            <wp14:sizeRelH relativeFrom="margin">
              <wp14:pctWidth>0</wp14:pctWidth>
            </wp14:sizeRelH>
          </wp:anchor>
        </w:drawing>
      </w:r>
    </w:p>
    <w:tbl>
      <w:tblPr>
        <w:tblStyle w:val="TableGrid1"/>
        <w:tblpPr w:leftFromText="180" w:rightFromText="180" w:vertAnchor="text" w:horzAnchor="margin" w:tblpY="7573"/>
        <w:tblW w:w="9589" w:type="dxa"/>
        <w:tblLook w:val="04A0" w:firstRow="1" w:lastRow="0" w:firstColumn="1" w:lastColumn="0" w:noHBand="0" w:noVBand="1"/>
        <w:tblCaption w:val=""/>
        <w:tblDescription w:val=""/>
      </w:tblPr>
      <w:tblGrid>
        <w:gridCol w:w="4968"/>
        <w:gridCol w:w="4621"/>
      </w:tblGrid>
      <w:tr w:rsidR="00FA64C4" w:rsidRPr="007E56C3" w:rsidTr="00FA64C4">
        <w:tc>
          <w:tcPr>
            <w:tcW w:w="4968" w:type="dxa"/>
          </w:tcPr>
          <w:p w:rsidR="00FA64C4" w:rsidRPr="007E56C3" w:rsidRDefault="00FA64C4" w:rsidP="00FA64C4">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PERSON RESPONSIBLE FOR POLICY:</w:t>
            </w:r>
          </w:p>
        </w:tc>
        <w:tc>
          <w:tcPr>
            <w:tcW w:w="4621" w:type="dxa"/>
          </w:tcPr>
          <w:p w:rsidR="00FA64C4" w:rsidRPr="00865FFD" w:rsidRDefault="00FA64C4" w:rsidP="00FA64C4">
            <w:pPr>
              <w:autoSpaceDE w:val="0"/>
              <w:autoSpaceDN w:val="0"/>
              <w:adjustRightInd w:val="0"/>
              <w:spacing w:before="240" w:after="240"/>
              <w:jc w:val="both"/>
              <w:rPr>
                <w:rFonts w:ascii="Arial" w:eastAsia="Arial" w:hAnsi="Arial" w:cs="Arial"/>
                <w:b/>
                <w:i/>
                <w:caps/>
              </w:rPr>
            </w:pPr>
            <w:r w:rsidRPr="00865FFD">
              <w:rPr>
                <w:rFonts w:ascii="Arial" w:eastAsia="Arial" w:hAnsi="Arial" w:cs="Arial"/>
                <w:b/>
                <w:i/>
                <w:caps/>
              </w:rPr>
              <w:t xml:space="preserve">Tracy Boulter </w:t>
            </w:r>
          </w:p>
        </w:tc>
      </w:tr>
      <w:tr w:rsidR="00FA64C4" w:rsidRPr="007E56C3" w:rsidTr="00FA64C4">
        <w:tc>
          <w:tcPr>
            <w:tcW w:w="4968" w:type="dxa"/>
          </w:tcPr>
          <w:p w:rsidR="00FA64C4" w:rsidRPr="007E56C3" w:rsidRDefault="00FA64C4" w:rsidP="00FA64C4">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APPROVED:</w:t>
            </w:r>
          </w:p>
        </w:tc>
        <w:tc>
          <w:tcPr>
            <w:tcW w:w="4621" w:type="dxa"/>
          </w:tcPr>
          <w:p w:rsidR="00FA64C4" w:rsidRPr="00E679BE" w:rsidRDefault="00FA64C4" w:rsidP="00FA64C4">
            <w:pPr>
              <w:autoSpaceDE w:val="0"/>
              <w:autoSpaceDN w:val="0"/>
              <w:adjustRightInd w:val="0"/>
              <w:spacing w:before="240" w:after="240"/>
              <w:jc w:val="both"/>
              <w:rPr>
                <w:rFonts w:ascii="Arial" w:eastAsia="Arial" w:hAnsi="Arial" w:cs="Arial"/>
                <w:caps/>
              </w:rPr>
            </w:pPr>
            <w:r>
              <w:rPr>
                <w:rFonts w:ascii="Arial" w:eastAsia="Arial" w:hAnsi="Arial" w:cs="Arial"/>
                <w:caps/>
              </w:rPr>
              <w:t xml:space="preserve">November 2018 </w:t>
            </w:r>
          </w:p>
        </w:tc>
      </w:tr>
      <w:tr w:rsidR="00FA64C4" w:rsidRPr="007E56C3" w:rsidTr="00FA64C4">
        <w:tc>
          <w:tcPr>
            <w:tcW w:w="4968" w:type="dxa"/>
          </w:tcPr>
          <w:p w:rsidR="00FA64C4" w:rsidRPr="007E56C3" w:rsidRDefault="00FA64C4" w:rsidP="00FA64C4">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 xml:space="preserve">signed:  </w:t>
            </w:r>
          </w:p>
        </w:tc>
        <w:tc>
          <w:tcPr>
            <w:tcW w:w="4621" w:type="dxa"/>
          </w:tcPr>
          <w:p w:rsidR="00FA64C4" w:rsidRPr="00865FFD" w:rsidRDefault="00FA64C4" w:rsidP="00FA64C4">
            <w:pPr>
              <w:autoSpaceDE w:val="0"/>
              <w:autoSpaceDN w:val="0"/>
              <w:adjustRightInd w:val="0"/>
              <w:spacing w:before="240" w:after="240"/>
              <w:jc w:val="both"/>
              <w:rPr>
                <w:rFonts w:ascii="Arial" w:eastAsia="Arial" w:hAnsi="Arial" w:cs="Arial"/>
                <w:b/>
                <w:i/>
                <w:caps/>
              </w:rPr>
            </w:pPr>
          </w:p>
        </w:tc>
      </w:tr>
      <w:tr w:rsidR="00FA64C4" w:rsidRPr="007E56C3" w:rsidTr="00FA64C4">
        <w:tc>
          <w:tcPr>
            <w:tcW w:w="4968" w:type="dxa"/>
          </w:tcPr>
          <w:p w:rsidR="00FA64C4" w:rsidRPr="007E56C3" w:rsidRDefault="00FA64C4" w:rsidP="00FA64C4">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to be reviewed:</w:t>
            </w:r>
          </w:p>
        </w:tc>
        <w:tc>
          <w:tcPr>
            <w:tcW w:w="4621" w:type="dxa"/>
          </w:tcPr>
          <w:p w:rsidR="00FA64C4" w:rsidRPr="00C57AF1" w:rsidRDefault="00FA64C4" w:rsidP="00FA64C4">
            <w:pPr>
              <w:autoSpaceDE w:val="0"/>
              <w:autoSpaceDN w:val="0"/>
              <w:adjustRightInd w:val="0"/>
              <w:spacing w:before="240" w:after="240"/>
              <w:jc w:val="both"/>
              <w:rPr>
                <w:rFonts w:ascii="Arial" w:eastAsia="Arial" w:hAnsi="Arial" w:cs="Arial"/>
                <w:b/>
                <w:caps/>
              </w:rPr>
            </w:pPr>
            <w:r>
              <w:rPr>
                <w:rFonts w:ascii="Arial" w:eastAsia="Arial" w:hAnsi="Arial" w:cs="Arial"/>
                <w:b/>
                <w:caps/>
              </w:rPr>
              <w:t>November</w:t>
            </w:r>
            <w:r w:rsidRPr="00C57AF1">
              <w:rPr>
                <w:rFonts w:ascii="Arial" w:eastAsia="Arial" w:hAnsi="Arial" w:cs="Arial"/>
                <w:b/>
                <w:caps/>
              </w:rPr>
              <w:t xml:space="preserve"> 2019</w:t>
            </w:r>
            <w:r>
              <w:rPr>
                <w:rFonts w:ascii="Arial" w:eastAsia="Arial" w:hAnsi="Arial" w:cs="Arial"/>
                <w:b/>
                <w:caps/>
              </w:rPr>
              <w:t xml:space="preserve"> (anually)</w:t>
            </w:r>
          </w:p>
        </w:tc>
      </w:tr>
    </w:tbl>
    <w:p w:rsidR="00FA64C4" w:rsidRDefault="00A7563B">
      <w:pPr>
        <w:rPr>
          <w:rFonts w:ascii="Arial" w:eastAsia="Times New Roman" w:hAnsi="Arial" w:cs="Arial"/>
          <w:b/>
          <w:sz w:val="24"/>
          <w:szCs w:val="20"/>
        </w:rPr>
      </w:pPr>
      <w:r>
        <w:rPr>
          <w:rFonts w:ascii="Arial" w:eastAsia="Times New Roman" w:hAnsi="Arial" w:cs="Arial"/>
          <w:b/>
          <w:noProof/>
          <w:sz w:val="24"/>
          <w:szCs w:val="20"/>
          <w:lang w:eastAsia="en-GB"/>
        </w:rPr>
        <mc:AlternateContent>
          <mc:Choice Requires="wps">
            <w:drawing>
              <wp:anchor distT="0" distB="0" distL="114300" distR="114300" simplePos="0" relativeHeight="251655680" behindDoc="0" locked="0" layoutInCell="1" allowOverlap="1" wp14:anchorId="13F5C28F" wp14:editId="5635A7A4">
                <wp:simplePos x="0" y="0"/>
                <wp:positionH relativeFrom="column">
                  <wp:posOffset>442595</wp:posOffset>
                </wp:positionH>
                <wp:positionV relativeFrom="paragraph">
                  <wp:posOffset>2646045</wp:posOffset>
                </wp:positionV>
                <wp:extent cx="4831080" cy="2095500"/>
                <wp:effectExtent l="0" t="0" r="2667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095500"/>
                        </a:xfrm>
                        <a:prstGeom prst="rect">
                          <a:avLst/>
                        </a:prstGeom>
                        <a:solidFill>
                          <a:srgbClr val="FFFFFF"/>
                        </a:solidFill>
                        <a:ln w="9525">
                          <a:solidFill>
                            <a:srgbClr val="FFFFFF"/>
                          </a:solidFill>
                          <a:miter lim="800000"/>
                          <a:headEnd/>
                          <a:tailEnd/>
                        </a:ln>
                      </wps:spPr>
                      <wps:txbx>
                        <w:txbxContent>
                          <w:p w:rsidR="00557E7D" w:rsidRDefault="00557E7D" w:rsidP="00557E7D">
                            <w:pPr>
                              <w:spacing w:after="0"/>
                              <w:rPr>
                                <w:rFonts w:ascii="Arial" w:hAnsi="Arial" w:cs="Arial"/>
                                <w:b/>
                                <w:bCs/>
                                <w:sz w:val="48"/>
                                <w:szCs w:val="48"/>
                              </w:rPr>
                            </w:pPr>
                            <w:r>
                              <w:rPr>
                                <w:rFonts w:ascii="Arial" w:hAnsi="Arial" w:cs="Arial"/>
                                <w:b/>
                                <w:bCs/>
                                <w:sz w:val="48"/>
                                <w:szCs w:val="48"/>
                              </w:rPr>
                              <w:t xml:space="preserve"> </w:t>
                            </w:r>
                          </w:p>
                          <w:p w:rsidR="00557E7D" w:rsidRDefault="00557E7D" w:rsidP="00A7563B">
                            <w:pPr>
                              <w:spacing w:after="0"/>
                              <w:jc w:val="center"/>
                              <w:rPr>
                                <w:rFonts w:ascii="Arial" w:hAnsi="Arial" w:cs="Arial"/>
                                <w:b/>
                                <w:bCs/>
                                <w:sz w:val="48"/>
                                <w:szCs w:val="48"/>
                              </w:rPr>
                            </w:pPr>
                            <w:r>
                              <w:rPr>
                                <w:rFonts w:ascii="Arial" w:hAnsi="Arial" w:cs="Arial"/>
                                <w:b/>
                                <w:bCs/>
                                <w:sz w:val="48"/>
                                <w:szCs w:val="48"/>
                              </w:rPr>
                              <w:t>SCHOOL COMPLAINTS</w:t>
                            </w:r>
                          </w:p>
                          <w:p w:rsidR="00557E7D" w:rsidRPr="008D6BCC" w:rsidRDefault="00557E7D" w:rsidP="00A7563B">
                            <w:pPr>
                              <w:spacing w:after="0"/>
                              <w:jc w:val="center"/>
                              <w:rPr>
                                <w:rFonts w:ascii="Arial" w:hAnsi="Arial" w:cs="Arial"/>
                                <w:b/>
                                <w:bCs/>
                                <w:sz w:val="20"/>
                                <w:szCs w:val="20"/>
                              </w:rPr>
                            </w:pPr>
                            <w:r>
                              <w:rPr>
                                <w:rFonts w:ascii="Arial" w:hAnsi="Arial" w:cs="Arial"/>
                                <w:b/>
                                <w:bCs/>
                                <w:sz w:val="48"/>
                                <w:szCs w:val="48"/>
                              </w:rPr>
                              <w:t xml:space="preserve"> POLICY </w:t>
                            </w:r>
                          </w:p>
                          <w:p w:rsidR="00557E7D" w:rsidRPr="008D6BCC" w:rsidRDefault="00557E7D" w:rsidP="00A7563B">
                            <w:pPr>
                              <w:spacing w:after="0"/>
                              <w:jc w:val="center"/>
                              <w:rPr>
                                <w:rFonts w:ascii="Arial" w:hAnsi="Arial" w:cs="Arial"/>
                                <w:b/>
                                <w:bCs/>
                                <w:sz w:val="20"/>
                                <w:szCs w:val="20"/>
                              </w:rPr>
                            </w:pPr>
                          </w:p>
                          <w:p w:rsidR="00557E7D" w:rsidRPr="006E5A34" w:rsidRDefault="00557E7D" w:rsidP="00A7563B">
                            <w:pPr>
                              <w:spacing w:after="0"/>
                              <w:jc w:val="center"/>
                              <w:rPr>
                                <w:rFonts w:ascii="Arial" w:hAnsi="Arial" w:cs="Arial"/>
                                <w:b/>
                                <w:bCs/>
                                <w:sz w:val="40"/>
                                <w:szCs w:val="40"/>
                              </w:rPr>
                            </w:pPr>
                            <w:r w:rsidRPr="006E5A34">
                              <w:rPr>
                                <w:rFonts w:ascii="Arial" w:hAnsi="Arial" w:cs="Arial"/>
                                <w:b/>
                                <w:bCs/>
                                <w:sz w:val="40"/>
                                <w:szCs w:val="40"/>
                              </w:rPr>
                              <w:t>FOR MAINTAINED SCHOOLS</w:t>
                            </w:r>
                          </w:p>
                          <w:p w:rsidR="00557E7D" w:rsidRPr="001E07AA" w:rsidRDefault="00557E7D" w:rsidP="00557E7D">
                            <w:pPr>
                              <w:rPr>
                                <w:rFonts w:ascii="Arial" w:hAnsi="Arial" w:cs="Arial"/>
                                <w:b/>
                                <w:bCs/>
                                <w:sz w:val="48"/>
                                <w:szCs w:val="48"/>
                              </w:rPr>
                            </w:pPr>
                          </w:p>
                          <w:p w:rsidR="00557E7D" w:rsidRPr="001E07AA" w:rsidRDefault="00557E7D" w:rsidP="00557E7D">
                            <w:pP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5C28F" id="_x0000_t202" coordsize="21600,21600" o:spt="202" path="m,l,21600r21600,l21600,xe">
                <v:stroke joinstyle="miter"/>
                <v:path gradientshapeok="t" o:connecttype="rect"/>
              </v:shapetype>
              <v:shape id="Text Box 22" o:spid="_x0000_s1026" type="#_x0000_t202" style="position:absolute;margin-left:34.85pt;margin-top:208.35pt;width:380.4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" strokecolor="white">
                <v:textbox>
                  <w:txbxContent>
                    <w:p w:rsidR="00557E7D" w:rsidRDefault="00557E7D" w:rsidP="00557E7D">
                      <w:pPr>
                        <w:spacing w:after="0"/>
                        <w:rPr>
                          <w:rFonts w:ascii="Arial" w:hAnsi="Arial" w:cs="Arial"/>
                          <w:b/>
                          <w:bCs/>
                          <w:sz w:val="48"/>
                          <w:szCs w:val="48"/>
                        </w:rPr>
                      </w:pPr>
                      <w:r>
                        <w:rPr>
                          <w:rFonts w:ascii="Arial" w:hAnsi="Arial" w:cs="Arial"/>
                          <w:b/>
                          <w:bCs/>
                          <w:sz w:val="48"/>
                          <w:szCs w:val="48"/>
                        </w:rPr>
                        <w:t xml:space="preserve"> </w:t>
                      </w:r>
                    </w:p>
                    <w:p w:rsidR="00557E7D" w:rsidRDefault="00557E7D" w:rsidP="00A7563B">
                      <w:pPr>
                        <w:spacing w:after="0"/>
                        <w:jc w:val="center"/>
                        <w:rPr>
                          <w:rFonts w:ascii="Arial" w:hAnsi="Arial" w:cs="Arial"/>
                          <w:b/>
                          <w:bCs/>
                          <w:sz w:val="48"/>
                          <w:szCs w:val="48"/>
                        </w:rPr>
                      </w:pPr>
                      <w:r>
                        <w:rPr>
                          <w:rFonts w:ascii="Arial" w:hAnsi="Arial" w:cs="Arial"/>
                          <w:b/>
                          <w:bCs/>
                          <w:sz w:val="48"/>
                          <w:szCs w:val="48"/>
                        </w:rPr>
                        <w:t>SCHOOL COMPLAINTS</w:t>
                      </w:r>
                    </w:p>
                    <w:p w:rsidR="00557E7D" w:rsidRPr="008D6BCC" w:rsidRDefault="00557E7D" w:rsidP="00A7563B">
                      <w:pPr>
                        <w:spacing w:after="0"/>
                        <w:jc w:val="center"/>
                        <w:rPr>
                          <w:rFonts w:ascii="Arial" w:hAnsi="Arial" w:cs="Arial"/>
                          <w:b/>
                          <w:bCs/>
                          <w:sz w:val="20"/>
                          <w:szCs w:val="20"/>
                        </w:rPr>
                      </w:pPr>
                      <w:r>
                        <w:rPr>
                          <w:rFonts w:ascii="Arial" w:hAnsi="Arial" w:cs="Arial"/>
                          <w:b/>
                          <w:bCs/>
                          <w:sz w:val="48"/>
                          <w:szCs w:val="48"/>
                        </w:rPr>
                        <w:t xml:space="preserve"> POLICY </w:t>
                      </w:r>
                    </w:p>
                    <w:p w:rsidR="00557E7D" w:rsidRPr="008D6BCC" w:rsidRDefault="00557E7D" w:rsidP="00A7563B">
                      <w:pPr>
                        <w:spacing w:after="0"/>
                        <w:jc w:val="center"/>
                        <w:rPr>
                          <w:rFonts w:ascii="Arial" w:hAnsi="Arial" w:cs="Arial"/>
                          <w:b/>
                          <w:bCs/>
                          <w:sz w:val="20"/>
                          <w:szCs w:val="20"/>
                        </w:rPr>
                      </w:pPr>
                    </w:p>
                    <w:p w:rsidR="00557E7D" w:rsidRPr="006E5A34" w:rsidRDefault="00557E7D" w:rsidP="00A7563B">
                      <w:pPr>
                        <w:spacing w:after="0"/>
                        <w:jc w:val="center"/>
                        <w:rPr>
                          <w:rFonts w:ascii="Arial" w:hAnsi="Arial" w:cs="Arial"/>
                          <w:b/>
                          <w:bCs/>
                          <w:sz w:val="40"/>
                          <w:szCs w:val="40"/>
                        </w:rPr>
                      </w:pPr>
                      <w:r w:rsidRPr="006E5A34">
                        <w:rPr>
                          <w:rFonts w:ascii="Arial" w:hAnsi="Arial" w:cs="Arial"/>
                          <w:b/>
                          <w:bCs/>
                          <w:sz w:val="40"/>
                          <w:szCs w:val="40"/>
                        </w:rPr>
                        <w:t>FOR MAINTAINED SCHOOLS</w:t>
                      </w:r>
                    </w:p>
                    <w:p w:rsidR="00557E7D" w:rsidRPr="001E07AA" w:rsidRDefault="00557E7D" w:rsidP="00557E7D">
                      <w:pPr>
                        <w:rPr>
                          <w:rFonts w:ascii="Arial" w:hAnsi="Arial" w:cs="Arial"/>
                          <w:b/>
                          <w:bCs/>
                          <w:sz w:val="48"/>
                          <w:szCs w:val="48"/>
                        </w:rPr>
                      </w:pPr>
                    </w:p>
                    <w:p w:rsidR="00557E7D" w:rsidRPr="001E07AA" w:rsidRDefault="00557E7D" w:rsidP="00557E7D">
                      <w:pPr>
                        <w:rPr>
                          <w:sz w:val="48"/>
                          <w:szCs w:val="48"/>
                        </w:rPr>
                      </w:pPr>
                    </w:p>
                  </w:txbxContent>
                </v:textbox>
              </v:shape>
            </w:pict>
          </mc:Fallback>
        </mc:AlternateContent>
      </w:r>
      <w:r>
        <w:rPr>
          <w:rFonts w:ascii="Arial" w:eastAsia="Times New Roman" w:hAnsi="Arial" w:cs="Arial"/>
          <w:b/>
          <w:noProof/>
          <w:sz w:val="24"/>
          <w:szCs w:val="20"/>
          <w:lang w:eastAsia="en-GB"/>
        </w:rPr>
        <mc:AlternateContent>
          <mc:Choice Requires="wps">
            <w:drawing>
              <wp:anchor distT="0" distB="0" distL="114300" distR="114300" simplePos="0" relativeHeight="251656704" behindDoc="0" locked="0" layoutInCell="1" allowOverlap="1" wp14:anchorId="7C84801C" wp14:editId="0233B00E">
                <wp:simplePos x="0" y="0"/>
                <wp:positionH relativeFrom="column">
                  <wp:posOffset>1668145</wp:posOffset>
                </wp:positionH>
                <wp:positionV relativeFrom="paragraph">
                  <wp:posOffset>7086600</wp:posOffset>
                </wp:positionV>
                <wp:extent cx="2108835" cy="38354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83540"/>
                        </a:xfrm>
                        <a:prstGeom prst="rect">
                          <a:avLst/>
                        </a:prstGeom>
                        <a:noFill/>
                        <a:ln w="9525">
                          <a:noFill/>
                          <a:miter lim="800000"/>
                          <a:headEnd/>
                          <a:tailEnd/>
                        </a:ln>
                      </wps:spPr>
                      <wps:txbx>
                        <w:txbxContent>
                          <w:p w:rsidR="00557E7D" w:rsidRPr="00F92A3E" w:rsidRDefault="00557E7D" w:rsidP="00557E7D">
                            <w:pPr>
                              <w:jc w:val="center"/>
                              <w:rPr>
                                <w:rFonts w:ascii="Arial" w:hAnsi="Arial" w:cs="Arial"/>
                                <w:b/>
                                <w:sz w:val="40"/>
                                <w:szCs w:val="40"/>
                              </w:rPr>
                            </w:pPr>
                            <w:r>
                              <w:rPr>
                                <w:rFonts w:ascii="Arial" w:hAnsi="Arial" w:cs="Arial"/>
                                <w:b/>
                                <w:sz w:val="40"/>
                                <w:szCs w:val="40"/>
                              </w:rPr>
                              <w:t>September</w:t>
                            </w:r>
                            <w:r w:rsidRPr="00F92A3E">
                              <w:rPr>
                                <w:rFonts w:ascii="Arial" w:hAnsi="Arial" w:cs="Arial"/>
                                <w:b/>
                                <w:sz w:val="40"/>
                                <w:szCs w:val="40"/>
                              </w:rPr>
                              <w:t xml:space="preserve"> 201</w:t>
                            </w:r>
                            <w:r>
                              <w:rPr>
                                <w:rFonts w:ascii="Arial" w:hAnsi="Arial" w:cs="Arial"/>
                                <w:b/>
                                <w:sz w:val="40"/>
                                <w:szCs w:val="40"/>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84801C" id="Text Box 24" o:spid="_x0000_s1027" type="#_x0000_t202" style="position:absolute;margin-left:131.35pt;margin-top:558pt;width:166.05pt;height:30.2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" filled="f" stroked="f">
                <v:textbox style="mso-fit-shape-to-text:t">
                  <w:txbxContent>
                    <w:p w:rsidR="00557E7D" w:rsidRPr="00F92A3E" w:rsidRDefault="00557E7D" w:rsidP="00557E7D">
                      <w:pPr>
                        <w:jc w:val="center"/>
                        <w:rPr>
                          <w:rFonts w:ascii="Arial" w:hAnsi="Arial" w:cs="Arial"/>
                          <w:b/>
                          <w:sz w:val="40"/>
                          <w:szCs w:val="40"/>
                        </w:rPr>
                      </w:pPr>
                      <w:r>
                        <w:rPr>
                          <w:rFonts w:ascii="Arial" w:hAnsi="Arial" w:cs="Arial"/>
                          <w:b/>
                          <w:sz w:val="40"/>
                          <w:szCs w:val="40"/>
                        </w:rPr>
                        <w:t>September</w:t>
                      </w:r>
                      <w:r w:rsidRPr="00F92A3E">
                        <w:rPr>
                          <w:rFonts w:ascii="Arial" w:hAnsi="Arial" w:cs="Arial"/>
                          <w:b/>
                          <w:sz w:val="40"/>
                          <w:szCs w:val="40"/>
                        </w:rPr>
                        <w:t xml:space="preserve"> 201</w:t>
                      </w:r>
                      <w:r>
                        <w:rPr>
                          <w:rFonts w:ascii="Arial" w:hAnsi="Arial" w:cs="Arial"/>
                          <w:b/>
                          <w:sz w:val="40"/>
                          <w:szCs w:val="40"/>
                        </w:rPr>
                        <w:t>8</w:t>
                      </w:r>
                    </w:p>
                  </w:txbxContent>
                </v:textbox>
              </v:shape>
            </w:pict>
          </mc:Fallback>
        </mc:AlternateContent>
      </w:r>
      <w:r>
        <w:rPr>
          <w:rFonts w:ascii="Arial" w:eastAsia="Times New Roman" w:hAnsi="Arial" w:cs="Arial"/>
          <w:b/>
          <w:sz w:val="24"/>
          <w:szCs w:val="20"/>
        </w:rPr>
        <w:br w:type="page"/>
      </w:r>
    </w:p>
    <w:p w:rsidR="00A7563B" w:rsidRDefault="00A7563B">
      <w:pPr>
        <w:rPr>
          <w:rFonts w:ascii="Arial" w:eastAsia="Times New Roman" w:hAnsi="Arial" w:cs="Arial"/>
          <w:b/>
          <w:sz w:val="24"/>
          <w:szCs w:val="20"/>
        </w:rPr>
      </w:pPr>
    </w:p>
    <w:p w:rsidR="00CB65B4" w:rsidRPr="00CB65B4" w:rsidRDefault="006E5A34" w:rsidP="00CB65B4">
      <w:pPr>
        <w:keepNext/>
        <w:numPr>
          <w:ilvl w:val="12"/>
          <w:numId w:val="0"/>
        </w:numPr>
        <w:tabs>
          <w:tab w:val="left" w:pos="0"/>
        </w:tabs>
        <w:suppressAutoHyphens/>
        <w:overflowPunct w:val="0"/>
        <w:autoSpaceDE w:val="0"/>
        <w:autoSpaceDN w:val="0"/>
        <w:adjustRightInd w:val="0"/>
        <w:spacing w:after="0" w:line="240" w:lineRule="auto"/>
        <w:ind w:left="720" w:hanging="720"/>
        <w:jc w:val="center"/>
        <w:textAlignment w:val="baseline"/>
        <w:outlineLvl w:val="2"/>
        <w:rPr>
          <w:rFonts w:ascii="Arial" w:eastAsia="Times New Roman" w:hAnsi="Arial" w:cs="Arial"/>
          <w:b/>
          <w:sz w:val="24"/>
          <w:szCs w:val="20"/>
        </w:rPr>
      </w:pPr>
      <w:r>
        <w:rPr>
          <w:rFonts w:ascii="Arial" w:eastAsia="Times New Roman" w:hAnsi="Arial" w:cs="Arial"/>
          <w:b/>
          <w:sz w:val="24"/>
          <w:szCs w:val="20"/>
        </w:rPr>
        <w:t xml:space="preserve">MODEL SCHOOL </w:t>
      </w:r>
      <w:r w:rsidR="00CB65B4" w:rsidRPr="00CB65B4">
        <w:rPr>
          <w:rFonts w:ascii="Arial" w:eastAsia="Times New Roman" w:hAnsi="Arial" w:cs="Arial"/>
          <w:b/>
          <w:sz w:val="24"/>
          <w:szCs w:val="20"/>
        </w:rPr>
        <w:t xml:space="preserve">COMPLAINTS </w:t>
      </w:r>
      <w:r>
        <w:rPr>
          <w:rFonts w:ascii="Arial" w:eastAsia="Times New Roman" w:hAnsi="Arial" w:cs="Arial"/>
          <w:b/>
          <w:sz w:val="24"/>
          <w:szCs w:val="20"/>
        </w:rPr>
        <w:t>POLICY FOR</w:t>
      </w:r>
      <w:r w:rsidR="00CB65B4" w:rsidRPr="00CB65B4">
        <w:rPr>
          <w:rFonts w:ascii="Arial" w:eastAsia="Times New Roman" w:hAnsi="Arial" w:cs="Arial"/>
          <w:b/>
          <w:sz w:val="24"/>
          <w:szCs w:val="20"/>
        </w:rPr>
        <w:t xml:space="preserve"> MAINTAINED SCHOOLS </w:t>
      </w:r>
    </w:p>
    <w:p w:rsidR="00CB65B4" w:rsidRPr="00CB65B4" w:rsidRDefault="00CB65B4" w:rsidP="00CB65B4">
      <w:pPr>
        <w:numPr>
          <w:ilvl w:val="12"/>
          <w:numId w:val="0"/>
        </w:numPr>
        <w:pBdr>
          <w:bottom w:val="single" w:sz="6" w:space="1" w:color="auto"/>
        </w:pBdr>
        <w:tabs>
          <w:tab w:val="left" w:pos="0"/>
        </w:tabs>
        <w:suppressAutoHyphen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0"/>
        </w:rPr>
      </w:pPr>
    </w:p>
    <w:p w:rsidR="00CB65B4" w:rsidRPr="00CB65B4" w:rsidRDefault="00CB65B4" w:rsidP="00557E7D">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00B050"/>
          <w:sz w:val="24"/>
          <w:szCs w:val="20"/>
        </w:rPr>
      </w:pPr>
      <w:r w:rsidRPr="00CB65B4">
        <w:rPr>
          <w:rFonts w:ascii="Arial" w:eastAsia="Times New Roman" w:hAnsi="Arial" w:cs="Arial"/>
          <w:b/>
          <w:color w:val="000000"/>
          <w:sz w:val="24"/>
          <w:szCs w:val="20"/>
        </w:rPr>
        <w:t xml:space="preserve"> </w:t>
      </w: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POLICY</w:t>
      </w: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Introduction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All maintained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w:t>
      </w:r>
      <w:r w:rsidR="003D7CFD">
        <w:rPr>
          <w:rFonts w:ascii="Arial" w:eastAsia="Times New Roman" w:hAnsi="Arial" w:cs="Arial"/>
          <w:sz w:val="24"/>
          <w:szCs w:val="20"/>
        </w:rPr>
        <w:t>:</w:t>
      </w:r>
      <w:r w:rsidRPr="00CB65B4">
        <w:rPr>
          <w:rFonts w:ascii="Arial" w:eastAsia="Times New Roman" w:hAnsi="Arial" w:cs="Arial"/>
          <w:sz w:val="24"/>
          <w:szCs w:val="20"/>
        </w:rPr>
        <w:t xml:space="preserve"> staff grievances or disciplinary procedures; school admissions; exclusions; statutory SEN assessments; Child Protection procedures; public examinations; school reorganisation proposals.</w:t>
      </w:r>
      <w:r w:rsidRPr="00CB65B4">
        <w:rPr>
          <w:rFonts w:ascii="Arial" w:eastAsia="Times New Roman" w:hAnsi="Arial" w:cs="Arial"/>
          <w:color w:val="FF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In this school all staff are dedicated to giving all children the best possible education and caring properly for their health, safety and welfare at all times. We are committed to working closely with parents/carers and believe that school and parents/carers must work together in pa</w:t>
      </w:r>
      <w:r w:rsidR="004F0EF1">
        <w:rPr>
          <w:rFonts w:ascii="Arial" w:eastAsia="Times New Roman" w:hAnsi="Arial" w:cs="Arial"/>
          <w:sz w:val="24"/>
          <w:szCs w:val="20"/>
        </w:rPr>
        <w:t>rtnership, each carrying out their</w:t>
      </w:r>
      <w:r w:rsidRPr="00CB65B4">
        <w:rPr>
          <w:rFonts w:ascii="Arial" w:eastAsia="Times New Roman" w:hAnsi="Arial" w:cs="Arial"/>
          <w:sz w:val="24"/>
          <w:szCs w:val="20"/>
        </w:rPr>
        <w:t xml:space="preserve"> own particular responsibilities to help pupils gain the most from their time in school. We also desire to have good relations with our neighbours and the wider community.</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3D7CFD"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Whether you are a parent/carer, or member of the wider community, i</w:t>
      </w:r>
      <w:r w:rsidR="00CB65B4" w:rsidRPr="00CB65B4">
        <w:rPr>
          <w:rFonts w:ascii="Arial" w:eastAsia="Times New Roman" w:hAnsi="Arial" w:cs="Arial"/>
          <w:color w:val="000000"/>
          <w:sz w:val="24"/>
          <w:szCs w:val="20"/>
        </w:rPr>
        <w:t xml:space="preserve">f you feel that something is not going quite as you would like, that we are doing something </w:t>
      </w:r>
      <w:r w:rsidR="004F0EF1">
        <w:rPr>
          <w:rFonts w:ascii="Arial" w:eastAsia="Times New Roman" w:hAnsi="Arial" w:cs="Arial"/>
          <w:color w:val="000000"/>
          <w:sz w:val="24"/>
          <w:szCs w:val="20"/>
        </w:rPr>
        <w:t>that</w:t>
      </w:r>
      <w:r w:rsidRPr="00CB65B4">
        <w:rPr>
          <w:rFonts w:ascii="Arial" w:eastAsia="Times New Roman" w:hAnsi="Arial" w:cs="Arial"/>
          <w:color w:val="000000"/>
          <w:sz w:val="24"/>
          <w:szCs w:val="20"/>
        </w:rPr>
        <w:t xml:space="preserve"> </w:t>
      </w:r>
      <w:r w:rsidR="004F0EF1">
        <w:rPr>
          <w:rFonts w:ascii="Arial" w:eastAsia="Times New Roman" w:hAnsi="Arial" w:cs="Arial"/>
          <w:color w:val="000000"/>
          <w:sz w:val="24"/>
          <w:szCs w:val="20"/>
        </w:rPr>
        <w:t xml:space="preserve">you are not </w:t>
      </w:r>
      <w:r w:rsidR="00CB65B4" w:rsidRPr="00CB65B4">
        <w:rPr>
          <w:rFonts w:ascii="Arial" w:eastAsia="Times New Roman" w:hAnsi="Arial" w:cs="Arial"/>
          <w:color w:val="000000"/>
          <w:sz w:val="24"/>
          <w:szCs w:val="20"/>
        </w:rPr>
        <w:t>happy</w:t>
      </w:r>
      <w:r w:rsidR="004F0EF1">
        <w:rPr>
          <w:rFonts w:ascii="Arial" w:eastAsia="Times New Roman" w:hAnsi="Arial" w:cs="Arial"/>
          <w:color w:val="000000"/>
          <w:sz w:val="24"/>
          <w:szCs w:val="20"/>
        </w:rPr>
        <w:t xml:space="preserve"> about</w:t>
      </w:r>
      <w:r w:rsidR="00CB65B4" w:rsidRPr="00CB65B4">
        <w:rPr>
          <w:rFonts w:ascii="Arial" w:eastAsia="Times New Roman" w:hAnsi="Arial" w:cs="Arial"/>
          <w:color w:val="000000"/>
          <w:sz w:val="24"/>
          <w:szCs w:val="20"/>
        </w:rPr>
        <w:t>, or not doing something that you feel we should, please tell us about it.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First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Please arrange to discuss any concerns with your child’s class teacher,</w:t>
      </w:r>
      <w:r w:rsidR="003D7CFD">
        <w:rPr>
          <w:rFonts w:ascii="Arial" w:eastAsia="Times New Roman" w:hAnsi="Arial" w:cs="Arial"/>
          <w:color w:val="000000"/>
          <w:sz w:val="24"/>
          <w:szCs w:val="20"/>
        </w:rPr>
        <w:t xml:space="preserve"> if you are a parent/carer,</w:t>
      </w:r>
      <w:r w:rsidRPr="00CB65B4">
        <w:rPr>
          <w:rFonts w:ascii="Arial" w:eastAsia="Times New Roman" w:hAnsi="Arial" w:cs="Arial"/>
          <w:color w:val="000000"/>
          <w:sz w:val="24"/>
          <w:szCs w:val="20"/>
        </w:rPr>
        <w:t xml:space="preserve"> or with the particular teacher concerned. We hope that most problems can be sorted out this way. If you are not the parent/carer of a child at our school, please start at the second step </w:t>
      </w:r>
      <w:r w:rsidR="003D7CFD">
        <w:rPr>
          <w:rFonts w:ascii="Arial" w:eastAsia="Times New Roman" w:hAnsi="Arial" w:cs="Arial"/>
          <w:color w:val="000000"/>
          <w:sz w:val="24"/>
          <w:szCs w:val="20"/>
        </w:rPr>
        <w:t>by making</w:t>
      </w:r>
      <w:r w:rsidRPr="00CB65B4">
        <w:rPr>
          <w:rFonts w:ascii="Arial" w:eastAsia="Times New Roman" w:hAnsi="Arial" w:cs="Arial"/>
          <w:color w:val="000000"/>
          <w:sz w:val="24"/>
          <w:szCs w:val="20"/>
        </w:rPr>
        <w:t xml:space="preserve"> contact with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to discuss your concerns.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Second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after speaking to your child’s teacher, and having allowed sufficient time to deal with the issue, you do not feel that your concern has been properly dealt with, or if your concern is about the conduct of a particular teacher, then you should discuss the matter with that teacher’s manager.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In our school this is </w:t>
      </w:r>
      <w:r w:rsidRPr="00CB65B4">
        <w:rPr>
          <w:rFonts w:ascii="Arial" w:eastAsia="Times New Roman" w:hAnsi="Arial" w:cs="Arial"/>
          <w:sz w:val="24"/>
          <w:szCs w:val="20"/>
        </w:rPr>
        <w:t xml:space="preserve">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color w:val="7030A0"/>
          <w:sz w:val="24"/>
          <w:szCs w:val="20"/>
        </w:rPr>
        <w:t xml:space="preserve">. </w:t>
      </w:r>
      <w:r w:rsidRPr="00CB65B4">
        <w:rPr>
          <w:rFonts w:ascii="Arial" w:eastAsia="Times New Roman" w:hAnsi="Arial" w:cs="Arial"/>
          <w:color w:val="000000"/>
          <w:sz w:val="24"/>
          <w:szCs w:val="20"/>
        </w:rPr>
        <w:t>In almost all cases we can sort things out satisfactorily in this way.</w:t>
      </w:r>
      <w:r w:rsidR="003D7CFD">
        <w:rPr>
          <w:rFonts w:ascii="Arial" w:eastAsia="Times New Roman" w:hAnsi="Arial" w:cs="Arial"/>
          <w:color w:val="000000"/>
          <w:sz w:val="24"/>
          <w:szCs w:val="20"/>
        </w:rPr>
        <w:t xml:space="preserve"> If your concern is with regard to a broader school issue, you should </w:t>
      </w:r>
      <w:r w:rsidR="00455D56">
        <w:rPr>
          <w:rFonts w:ascii="Arial" w:eastAsia="Times New Roman" w:hAnsi="Arial" w:cs="Arial"/>
          <w:color w:val="000000"/>
          <w:sz w:val="24"/>
          <w:szCs w:val="20"/>
        </w:rPr>
        <w:t xml:space="preserve">follow the third step of the procedure.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aps/>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Third Step - Formal</w:t>
      </w:r>
    </w:p>
    <w:p w:rsidR="00FF58FF"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your attempts to resolve the matter informally have not been successful, you should make a formal written complaint to the </w:t>
      </w:r>
      <w:proofErr w:type="spellStart"/>
      <w:r w:rsidRPr="00CB65B4">
        <w:rPr>
          <w:rFonts w:ascii="Arial" w:eastAsia="Times New Roman" w:hAnsi="Arial" w:cs="Arial"/>
          <w:color w:val="000000"/>
          <w:sz w:val="24"/>
          <w:szCs w:val="20"/>
        </w:rPr>
        <w:t>Headteacher</w:t>
      </w:r>
      <w:proofErr w:type="spellEnd"/>
      <w:r w:rsidR="00FF58FF">
        <w:rPr>
          <w:rFonts w:ascii="Arial" w:eastAsia="Times New Roman" w:hAnsi="Arial" w:cs="Arial"/>
          <w:color w:val="000000"/>
          <w:sz w:val="24"/>
          <w:szCs w:val="20"/>
        </w:rPr>
        <w:t>.</w:t>
      </w:r>
    </w:p>
    <w:p w:rsidR="00CB65B4" w:rsidRPr="00CB65B4" w:rsidRDefault="00FF58FF"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color w:val="000000"/>
          <w:sz w:val="24"/>
          <w:szCs w:val="20"/>
        </w:rPr>
        <w:t>If</w:t>
      </w:r>
      <w:bookmarkStart w:id="0" w:name="_GoBack"/>
      <w:bookmarkEnd w:id="0"/>
      <w:r w:rsidR="00CB65B4" w:rsidRPr="00CB65B4">
        <w:rPr>
          <w:rFonts w:ascii="Arial" w:eastAsia="Times New Roman" w:hAnsi="Arial" w:cs="Arial"/>
          <w:color w:val="000000"/>
          <w:sz w:val="24"/>
          <w:szCs w:val="20"/>
        </w:rPr>
        <w:t xml:space="preserve"> the complaint is about the conduct of the </w:t>
      </w:r>
      <w:proofErr w:type="spellStart"/>
      <w:r w:rsidR="00CB65B4" w:rsidRPr="00CB65B4">
        <w:rPr>
          <w:rFonts w:ascii="Arial" w:eastAsia="Times New Roman" w:hAnsi="Arial" w:cs="Arial"/>
          <w:color w:val="000000"/>
          <w:sz w:val="24"/>
          <w:szCs w:val="20"/>
        </w:rPr>
        <w:t>Headteacher</w:t>
      </w:r>
      <w:proofErr w:type="spellEnd"/>
      <w:r w:rsidR="0051659D">
        <w:rPr>
          <w:rFonts w:ascii="Arial" w:eastAsia="Times New Roman" w:hAnsi="Arial" w:cs="Arial"/>
          <w:color w:val="000000"/>
          <w:sz w:val="24"/>
          <w:szCs w:val="20"/>
        </w:rPr>
        <w:t xml:space="preserve"> in which </w:t>
      </w:r>
      <w:proofErr w:type="gramStart"/>
      <w:r w:rsidR="0051659D">
        <w:rPr>
          <w:rFonts w:ascii="Arial" w:eastAsia="Times New Roman" w:hAnsi="Arial" w:cs="Arial"/>
          <w:color w:val="000000"/>
          <w:sz w:val="24"/>
          <w:szCs w:val="20"/>
        </w:rPr>
        <w:t>case</w:t>
      </w:r>
      <w:proofErr w:type="gramEnd"/>
      <w:r w:rsidR="0051659D">
        <w:rPr>
          <w:rFonts w:ascii="Arial" w:eastAsia="Times New Roman" w:hAnsi="Arial" w:cs="Arial"/>
          <w:color w:val="000000"/>
          <w:sz w:val="24"/>
          <w:szCs w:val="20"/>
        </w:rPr>
        <w:t xml:space="preserve"> you would follow the 'Taking Matters Further' stage below</w:t>
      </w:r>
      <w:r w:rsidR="00455D56">
        <w:rPr>
          <w:rFonts w:ascii="Arial" w:eastAsia="Times New Roman" w:hAnsi="Arial" w:cs="Arial"/>
          <w:color w:val="000000"/>
          <w:sz w:val="24"/>
          <w:szCs w:val="20"/>
        </w:rPr>
        <w:t xml:space="preserve">. </w:t>
      </w:r>
      <w:r w:rsidR="00CB65B4" w:rsidRPr="00455D56">
        <w:rPr>
          <w:rFonts w:ascii="Arial" w:eastAsia="Times New Roman" w:hAnsi="Arial" w:cs="Arial"/>
          <w:sz w:val="24"/>
          <w:szCs w:val="20"/>
        </w:rPr>
        <w:t xml:space="preserve">If your complaint is about the conduct of the </w:t>
      </w:r>
      <w:proofErr w:type="spellStart"/>
      <w:r w:rsidR="00CB65B4" w:rsidRPr="00455D56">
        <w:rPr>
          <w:rFonts w:ascii="Arial" w:eastAsia="Times New Roman" w:hAnsi="Arial" w:cs="Arial"/>
          <w:sz w:val="24"/>
          <w:szCs w:val="20"/>
        </w:rPr>
        <w:t>Headteacher</w:t>
      </w:r>
      <w:proofErr w:type="spellEnd"/>
      <w:r w:rsidR="00CB65B4" w:rsidRPr="00455D56">
        <w:rPr>
          <w:rFonts w:ascii="Arial" w:eastAsia="Times New Roman" w:hAnsi="Arial" w:cs="Arial"/>
          <w:sz w:val="24"/>
          <w:szCs w:val="20"/>
        </w:rPr>
        <w:t>, you should make a formal written complaint to the Chair of Governors, addressing your enve</w:t>
      </w:r>
      <w:r w:rsidR="00455D56" w:rsidRPr="00455D56">
        <w:rPr>
          <w:rFonts w:ascii="Arial" w:eastAsia="Times New Roman" w:hAnsi="Arial" w:cs="Arial"/>
          <w:sz w:val="24"/>
          <w:szCs w:val="20"/>
        </w:rPr>
        <w:t>lope to the Clerk to Governors</w:t>
      </w:r>
      <w:r w:rsidR="00455D56">
        <w:rPr>
          <w:rFonts w:ascii="Arial" w:eastAsia="Times New Roman" w:hAnsi="Arial" w:cs="Arial"/>
          <w:color w:val="7030A0"/>
          <w:sz w:val="24"/>
          <w:szCs w:val="20"/>
        </w:rPr>
        <w:t xml:space="preserve">. </w:t>
      </w:r>
      <w:r w:rsidR="00CB65B4" w:rsidRPr="00CB65B4">
        <w:rPr>
          <w:rFonts w:ascii="Arial" w:eastAsia="Times New Roman" w:hAnsi="Arial" w:cs="Arial"/>
          <w:sz w:val="24"/>
          <w:szCs w:val="20"/>
        </w:rPr>
        <w:t>If for some reason you do not feel able to put your complaint in writing, please contact the school office to arrange an alternative means of capturing your complaint.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You will receive an acknowledgement from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t>
      </w:r>
      <w:r w:rsidRPr="00455D56">
        <w:rPr>
          <w:rFonts w:ascii="Arial" w:eastAsia="Times New Roman" w:hAnsi="Arial" w:cs="Arial"/>
          <w:sz w:val="24"/>
          <w:szCs w:val="20"/>
        </w:rPr>
        <w:t xml:space="preserve">or Chair of Governors </w:t>
      </w:r>
      <w:r w:rsidRPr="00CB65B4">
        <w:rPr>
          <w:rFonts w:ascii="Arial" w:eastAsia="Times New Roman" w:hAnsi="Arial" w:cs="Arial"/>
          <w:color w:val="000000"/>
          <w:sz w:val="24"/>
          <w:szCs w:val="20"/>
        </w:rPr>
        <w:t xml:space="preserve">within five school working days. The acknowledgement letter will also indicate the date by which you can expect to receive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w:t>
      </w:r>
      <w:r w:rsidR="00455D56" w:rsidRPr="00455D56">
        <w:rPr>
          <w:rFonts w:ascii="Arial" w:eastAsia="Times New Roman" w:hAnsi="Arial" w:cs="Arial"/>
          <w:sz w:val="24"/>
          <w:szCs w:val="20"/>
        </w:rPr>
        <w:t xml:space="preserve">or </w:t>
      </w:r>
      <w:r w:rsidRPr="00455D56">
        <w:rPr>
          <w:rFonts w:ascii="Arial" w:eastAsia="Times New Roman" w:hAnsi="Arial" w:cs="Arial"/>
          <w:sz w:val="24"/>
          <w:szCs w:val="20"/>
        </w:rPr>
        <w:t xml:space="preserve">Chair of Governors </w:t>
      </w:r>
      <w:r w:rsidRPr="00CB65B4">
        <w:rPr>
          <w:rFonts w:ascii="Arial" w:eastAsia="Times New Roman" w:hAnsi="Arial" w:cs="Arial"/>
          <w:color w:val="000000"/>
          <w:sz w:val="24"/>
          <w:szCs w:val="20"/>
        </w:rPr>
        <w:t xml:space="preserve">written response to your formal complaint letter. </w:t>
      </w:r>
      <w:r w:rsidRPr="00CB65B4">
        <w:rPr>
          <w:rFonts w:ascii="Arial" w:eastAsia="Times New Roman" w:hAnsi="Arial" w:cs="Arial"/>
          <w:sz w:val="24"/>
          <w:szCs w:val="20"/>
        </w:rPr>
        <w:t>This will normally be within ten school working days from the date of the acknowledgement letter.</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Taking Matters Further – Governors’ Review</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 are dissatisfied with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response to your formal complaint letter, or if your complaint is about</w:t>
      </w:r>
      <w:r w:rsidR="00455D56">
        <w:rPr>
          <w:rFonts w:ascii="Arial" w:eastAsia="Times New Roman" w:hAnsi="Arial" w:cs="Arial"/>
          <w:color w:val="000000"/>
          <w:sz w:val="24"/>
          <w:szCs w:val="20"/>
        </w:rPr>
        <w:t xml:space="preserve"> the conduct of the </w:t>
      </w:r>
      <w:proofErr w:type="spellStart"/>
      <w:r w:rsidR="00455D56">
        <w:rPr>
          <w:rFonts w:ascii="Arial" w:eastAsia="Times New Roman" w:hAnsi="Arial" w:cs="Arial"/>
          <w:color w:val="000000"/>
          <w:sz w:val="24"/>
          <w:szCs w:val="20"/>
        </w:rPr>
        <w:t>Headteacher</w:t>
      </w:r>
      <w:proofErr w:type="spellEnd"/>
      <w:r w:rsidRPr="00CB65B4">
        <w:rPr>
          <w:rFonts w:ascii="Arial" w:eastAsia="Times New Roman" w:hAnsi="Arial" w:cs="Arial"/>
          <w:color w:val="7030A0"/>
          <w:sz w:val="24"/>
          <w:szCs w:val="20"/>
        </w:rPr>
        <w:t xml:space="preserve"> </w:t>
      </w:r>
      <w:r w:rsidRPr="00455D56">
        <w:rPr>
          <w:rFonts w:ascii="Arial" w:eastAsia="Times New Roman" w:hAnsi="Arial" w:cs="Arial"/>
          <w:sz w:val="24"/>
          <w:szCs w:val="20"/>
        </w:rPr>
        <w:t>you are dissatisfied wi</w:t>
      </w:r>
      <w:r w:rsidR="00455D56" w:rsidRPr="00455D56">
        <w:rPr>
          <w:rFonts w:ascii="Arial" w:eastAsia="Times New Roman" w:hAnsi="Arial" w:cs="Arial"/>
          <w:sz w:val="24"/>
          <w:szCs w:val="20"/>
        </w:rPr>
        <w:t>th the Chair's written response</w:t>
      </w:r>
      <w:r w:rsidRPr="00455D56">
        <w:rPr>
          <w:rFonts w:ascii="Arial" w:eastAsia="Times New Roman" w:hAnsi="Arial" w:cs="Arial"/>
          <w:sz w:val="24"/>
          <w:szCs w:val="20"/>
        </w:rPr>
        <w:t>, then you will need to contact th</w:t>
      </w:r>
      <w:r w:rsidRPr="00CB65B4">
        <w:rPr>
          <w:rFonts w:ascii="Arial" w:eastAsia="Times New Roman" w:hAnsi="Arial" w:cs="Arial"/>
          <w:color w:val="000000"/>
          <w:sz w:val="24"/>
          <w:szCs w:val="20"/>
        </w:rPr>
        <w:t xml:space="preserve">e Clerk to Governors who will convene the Governors’ Complaints Committee.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The Clerk to Governors will write to acknowledge receipt of your complaint within five school working days. The acknowledgement letter will explain the process which is to be followed and the expected timescale for that process – please see the section 'Governors' Complaints Committee Procedure'. </w:t>
      </w:r>
      <w:r w:rsidRPr="00CB65B4">
        <w:rPr>
          <w:rFonts w:ascii="Arial" w:eastAsia="Times New Roman" w:hAnsi="Arial" w:cs="Arial"/>
          <w:sz w:val="24"/>
          <w:szCs w:val="20"/>
        </w:rPr>
        <w:t>Where your complaint is considered under written representations, this process may take up to twenty-eight school working days to allow for the collection of representations and evidence.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Governors' </w:t>
      </w:r>
      <w:r w:rsidRPr="00CB65B4">
        <w:rPr>
          <w:rFonts w:ascii="Arial" w:eastAsia="Times New Roman" w:hAnsi="Arial" w:cs="Arial"/>
          <w:sz w:val="24"/>
          <w:szCs w:val="20"/>
        </w:rPr>
        <w:t xml:space="preserve">Complaints Committee </w:t>
      </w:r>
      <w:r w:rsidRPr="00CB65B4">
        <w:rPr>
          <w:rFonts w:ascii="Arial" w:eastAsia="Times New Roman" w:hAnsi="Arial" w:cs="Arial"/>
          <w:color w:val="000000"/>
          <w:sz w:val="24"/>
          <w:szCs w:val="20"/>
        </w:rPr>
        <w:t xml:space="preserve">will consider your complaint and write to advise you of the outcome within the timescale provided by the Clerk to Governors.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Against Individual Governors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complaints against the Chair of Governors, or any other individual governor, 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w:t>
      </w:r>
    </w:p>
    <w:p w:rsid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Clerk to Governors will acknowledge receipt of your complaint </w:t>
      </w:r>
      <w:r w:rsidR="00950843">
        <w:rPr>
          <w:rFonts w:ascii="Arial" w:eastAsia="Times New Roman" w:hAnsi="Arial" w:cs="Arial"/>
          <w:color w:val="000000"/>
          <w:sz w:val="24"/>
          <w:szCs w:val="20"/>
        </w:rPr>
        <w:t xml:space="preserve">within five school working days, </w:t>
      </w:r>
      <w:r w:rsidRPr="00CB65B4">
        <w:rPr>
          <w:rFonts w:ascii="Arial" w:eastAsia="Times New Roman" w:hAnsi="Arial" w:cs="Arial"/>
          <w:color w:val="000000"/>
          <w:sz w:val="24"/>
          <w:szCs w:val="20"/>
        </w:rPr>
        <w:t xml:space="preserve">and initiate the correct process. The Chair of Governors will consider complaints against an individual governor and the Vice Chair will consider complaints against the Chair of Governors. </w:t>
      </w:r>
    </w:p>
    <w:p w:rsidR="00E15B4E" w:rsidRPr="00CB65B4" w:rsidRDefault="00E15B4E"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7030A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appropriate governor will consider your complaint and write to advise you of the outcome within ten school working days. There will be no further internal right of appeal for complaints against individual governors.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b/>
          <w:color w:val="000000"/>
          <w:sz w:val="24"/>
          <w:szCs w:val="20"/>
          <w:u w:val="single"/>
        </w:rPr>
        <w:t>Complaint Procedure Timescales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We will use our best endeavours to address complaints in a timely and efficient manner; however, there will be times when timescales may need to be adjusted. If, at any stage of the process, we believe we are unable to meet the timescales which have been provided to you, the Clerk will contact you to explain the reasons for any delay and to provide you with a new timescale for the conclusion of that part of the process.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num" w:pos="48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External Appeal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is normally final; however, if you are dissatisfied with </w:t>
      </w:r>
      <w:r w:rsidRPr="00CB65B4">
        <w:rPr>
          <w:rFonts w:ascii="Arial" w:eastAsia="Times New Roman" w:hAnsi="Arial" w:cs="Arial"/>
          <w:sz w:val="24"/>
          <w:szCs w:val="20"/>
        </w:rPr>
        <w:t>their</w:t>
      </w:r>
      <w:r w:rsidRPr="00CB65B4">
        <w:rPr>
          <w:rFonts w:ascii="Arial" w:eastAsia="Times New Roman" w:hAnsi="Arial" w:cs="Arial"/>
          <w:color w:val="000000"/>
          <w:sz w:val="24"/>
          <w:szCs w:val="20"/>
        </w:rPr>
        <w:t xml:space="preserve"> response, </w:t>
      </w:r>
      <w:r w:rsidR="002B398E">
        <w:rPr>
          <w:rFonts w:ascii="Arial" w:eastAsia="Times New Roman" w:hAnsi="Arial" w:cs="Arial"/>
          <w:color w:val="000000"/>
          <w:sz w:val="24"/>
          <w:szCs w:val="20"/>
        </w:rPr>
        <w:t xml:space="preserve">or you have a complaint about the governing body itself, </w:t>
      </w:r>
      <w:r w:rsidRPr="00CB65B4">
        <w:rPr>
          <w:rFonts w:ascii="Arial" w:eastAsia="Times New Roman" w:hAnsi="Arial" w:cs="Arial"/>
          <w:color w:val="000000"/>
          <w:sz w:val="24"/>
          <w:szCs w:val="20"/>
        </w:rPr>
        <w:t xml:space="preserve">you may be able to take your complaint to an external body. </w:t>
      </w: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Calibri" w:hAnsi="Arial" w:cs="Arial"/>
          <w:color w:val="000000"/>
          <w:sz w:val="24"/>
          <w:szCs w:val="24"/>
          <w:lang w:eastAsia="en-GB"/>
        </w:rPr>
        <w:t>For certain complaints about schools maintained by the Local Authority</w:t>
      </w:r>
      <w:r w:rsidR="00D73077">
        <w:rPr>
          <w:rFonts w:ascii="Arial" w:eastAsia="Calibri" w:hAnsi="Arial" w:cs="Arial"/>
          <w:color w:val="000000"/>
          <w:sz w:val="24"/>
          <w:szCs w:val="24"/>
          <w:lang w:eastAsia="en-GB"/>
        </w:rPr>
        <w:t xml:space="preserve"> (State Schools)</w:t>
      </w:r>
      <w:r w:rsidRPr="00CB65B4">
        <w:rPr>
          <w:rFonts w:ascii="Arial" w:eastAsia="Calibri" w:hAnsi="Arial" w:cs="Arial"/>
          <w:color w:val="000000"/>
          <w:sz w:val="24"/>
          <w:szCs w:val="24"/>
          <w:lang w:eastAsia="en-GB"/>
        </w:rPr>
        <w:t xml:space="preserve">, complainants can write to </w:t>
      </w:r>
      <w:r w:rsidRPr="00CB65B4">
        <w:rPr>
          <w:rFonts w:ascii="Helvetica" w:eastAsia="Calibri" w:hAnsi="Helvetica" w:cs="Helvetica"/>
          <w:sz w:val="24"/>
          <w:szCs w:val="24"/>
          <w:lang w:eastAsia="en-GB"/>
        </w:rPr>
        <w:t xml:space="preserve">the Secretary of State for Education. </w:t>
      </w:r>
      <w:r w:rsidRPr="00CB65B4">
        <w:rPr>
          <w:rFonts w:ascii="Arial" w:eastAsia="Times New Roman" w:hAnsi="Arial" w:cs="Arial"/>
          <w:sz w:val="24"/>
          <w:szCs w:val="24"/>
          <w:lang w:val="en" w:eastAsia="en-GB"/>
        </w:rPr>
        <w:t>You must do this in writing, either by post to:</w:t>
      </w: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School Complaints Unit</w:t>
      </w:r>
      <w:r w:rsidRPr="00CB65B4">
        <w:rPr>
          <w:rFonts w:ascii="Arial" w:eastAsia="Times New Roman" w:hAnsi="Arial" w:cs="Arial"/>
          <w:sz w:val="24"/>
          <w:szCs w:val="24"/>
          <w:lang w:val="en" w:eastAsia="en-GB"/>
        </w:rPr>
        <w:br/>
        <w:t>Department for Education</w:t>
      </w:r>
      <w:r w:rsidRPr="00CB65B4">
        <w:rPr>
          <w:rFonts w:ascii="Arial" w:eastAsia="Times New Roman" w:hAnsi="Arial" w:cs="Arial"/>
          <w:sz w:val="24"/>
          <w:szCs w:val="24"/>
          <w:lang w:val="en" w:eastAsia="en-GB"/>
        </w:rPr>
        <w:br/>
        <w:t>2</w:t>
      </w:r>
      <w:r w:rsidRPr="00CB65B4">
        <w:rPr>
          <w:rFonts w:ascii="Arial" w:eastAsia="Times New Roman" w:hAnsi="Arial" w:cs="Arial"/>
          <w:sz w:val="24"/>
          <w:szCs w:val="24"/>
          <w:vertAlign w:val="superscript"/>
          <w:lang w:val="en" w:eastAsia="en-GB"/>
        </w:rPr>
        <w:t>nd</w:t>
      </w:r>
      <w:r w:rsidRPr="00CB65B4">
        <w:rPr>
          <w:rFonts w:ascii="Arial" w:eastAsia="Times New Roman" w:hAnsi="Arial" w:cs="Arial"/>
          <w:sz w:val="24"/>
          <w:szCs w:val="24"/>
          <w:lang w:val="en" w:eastAsia="en-GB"/>
        </w:rPr>
        <w:t xml:space="preserve"> Floor, Piccadilly Gate</w:t>
      </w:r>
      <w:r w:rsidRPr="00CB65B4">
        <w:rPr>
          <w:rFonts w:ascii="Arial" w:eastAsia="Times New Roman" w:hAnsi="Arial" w:cs="Arial"/>
          <w:sz w:val="24"/>
          <w:szCs w:val="24"/>
          <w:lang w:val="en" w:eastAsia="en-GB"/>
        </w:rPr>
        <w:br/>
        <w:t>Manchester</w:t>
      </w:r>
      <w:r w:rsidRPr="00CB65B4">
        <w:rPr>
          <w:rFonts w:ascii="Arial" w:eastAsia="Times New Roman" w:hAnsi="Arial" w:cs="Arial"/>
          <w:sz w:val="24"/>
          <w:szCs w:val="24"/>
          <w:lang w:val="en" w:eastAsia="en-GB"/>
        </w:rPr>
        <w:br/>
        <w:t>M1 2WD</w:t>
      </w:r>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Or, by using the online School Complaints form. This can be accessed at:</w:t>
      </w:r>
    </w:p>
    <w:p w:rsidR="00CB65B4" w:rsidRPr="00CB65B4" w:rsidRDefault="00FF58FF" w:rsidP="00CB65B4">
      <w:pPr>
        <w:spacing w:before="100" w:beforeAutospacing="1" w:after="0" w:line="240" w:lineRule="auto"/>
        <w:rPr>
          <w:rFonts w:ascii="Arial" w:eastAsia="Times New Roman" w:hAnsi="Arial" w:cs="Arial"/>
          <w:sz w:val="24"/>
          <w:szCs w:val="24"/>
          <w:lang w:val="en" w:eastAsia="en-GB"/>
        </w:rPr>
      </w:pPr>
      <w:hyperlink r:id="rId8" w:history="1">
        <w:r w:rsidR="00CB65B4" w:rsidRPr="00CB65B4">
          <w:rPr>
            <w:rFonts w:ascii="Arial" w:eastAsia="Times New Roman" w:hAnsi="Arial" w:cs="Arial"/>
            <w:color w:val="0000FF"/>
            <w:sz w:val="24"/>
            <w:szCs w:val="24"/>
            <w:u w:val="single"/>
            <w:lang w:val="en" w:eastAsia="en-GB"/>
          </w:rPr>
          <w:t>https://www.gov.uk/complain-about-school</w:t>
        </w:r>
      </w:hyperlink>
    </w:p>
    <w:p w:rsidR="00CB65B4" w:rsidRDefault="00CB65B4" w:rsidP="00455D56">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 xml:space="preserve">You should be aware that the School Complaints Unit (SCU) will usually only consider a complaint once the school’s internal processes have been exhausted. The SCU will examine whether the complaints policy and any other relevant policies were followed in accordance with the provisions set out. The SCU will also examine whether the school’s policies adhere to education legislation. The SCU will not usually re-investigate </w:t>
      </w:r>
      <w:r w:rsidR="00455D56">
        <w:rPr>
          <w:rFonts w:ascii="Arial" w:eastAsia="Times New Roman" w:hAnsi="Arial" w:cs="Arial"/>
          <w:sz w:val="24"/>
          <w:szCs w:val="24"/>
          <w:lang w:val="en" w:eastAsia="en-GB"/>
        </w:rPr>
        <w:t>the substance of the complaint.</w:t>
      </w:r>
    </w:p>
    <w:p w:rsidR="00455D56" w:rsidRPr="00CB65B4" w:rsidRDefault="00455D56" w:rsidP="00455D56">
      <w:pPr>
        <w:spacing w:before="100" w:beforeAutospacing="1" w:after="0" w:line="240" w:lineRule="auto"/>
        <w:rPr>
          <w:rFonts w:ascii="Arial" w:eastAsia="Times New Roman" w:hAnsi="Arial" w:cs="Arial"/>
          <w:sz w:val="24"/>
          <w:szCs w:val="24"/>
          <w:lang w:val="en" w:eastAsia="en-GB"/>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Please note that, unless your complaint is about the </w:t>
      </w:r>
      <w:r w:rsidRPr="00CB65B4">
        <w:rPr>
          <w:rFonts w:ascii="Arial" w:eastAsia="Times New Roman" w:hAnsi="Arial" w:cs="Arial"/>
          <w:b/>
          <w:sz w:val="24"/>
          <w:szCs w:val="20"/>
        </w:rPr>
        <w:t xml:space="preserve">governors’ </w:t>
      </w:r>
      <w:r w:rsidRPr="00CB65B4">
        <w:rPr>
          <w:rFonts w:ascii="Arial" w:eastAsia="Times New Roman" w:hAnsi="Arial" w:cs="Arial"/>
          <w:b/>
          <w:color w:val="000000"/>
          <w:sz w:val="24"/>
          <w:szCs w:val="20"/>
        </w:rPr>
        <w:t xml:space="preserve">response or lack of response, </w:t>
      </w:r>
      <w:r w:rsidR="002B398E">
        <w:rPr>
          <w:rFonts w:ascii="Arial" w:eastAsia="Times New Roman" w:hAnsi="Arial" w:cs="Arial"/>
          <w:b/>
          <w:color w:val="000000"/>
          <w:sz w:val="24"/>
          <w:szCs w:val="20"/>
        </w:rPr>
        <w:t xml:space="preserve">or about the governing body as a whole, </w:t>
      </w:r>
      <w:r w:rsidRPr="00CB65B4">
        <w:rPr>
          <w:rFonts w:ascii="Arial" w:eastAsia="Times New Roman" w:hAnsi="Arial" w:cs="Arial"/>
          <w:b/>
          <w:color w:val="000000"/>
          <w:sz w:val="24"/>
          <w:szCs w:val="20"/>
        </w:rPr>
        <w:t xml:space="preserve">your complaint will generally have to be considered first by the governing body of the </w:t>
      </w:r>
      <w:r w:rsidRPr="00CB65B4">
        <w:rPr>
          <w:rFonts w:ascii="Arial" w:eastAsia="Times New Roman" w:hAnsi="Arial" w:cs="Arial"/>
          <w:b/>
          <w:sz w:val="24"/>
          <w:szCs w:val="20"/>
        </w:rPr>
        <w:t>school.</w:t>
      </w:r>
      <w:r w:rsidRPr="00CB65B4">
        <w:rPr>
          <w:rFonts w:ascii="Arial" w:eastAsia="Times New Roman" w:hAnsi="Arial" w:cs="Arial"/>
          <w:b/>
          <w:color w:val="00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CB65B4">
        <w:rPr>
          <w:rFonts w:ascii="Arial" w:eastAsia="Times New Roman" w:hAnsi="Arial" w:cs="Arial"/>
          <w:b/>
          <w:sz w:val="24"/>
          <w:szCs w:val="20"/>
        </w:rPr>
        <w:t>GOVERNORS</w:t>
      </w:r>
      <w:r w:rsidR="00E15B4E">
        <w:rPr>
          <w:rFonts w:ascii="Arial" w:eastAsia="Times New Roman" w:hAnsi="Arial" w:cs="Arial"/>
          <w:b/>
          <w:sz w:val="24"/>
          <w:szCs w:val="20"/>
        </w:rPr>
        <w:t>'</w:t>
      </w:r>
      <w:r w:rsidRPr="00CB65B4">
        <w:rPr>
          <w:rFonts w:ascii="Arial" w:eastAsia="Times New Roman" w:hAnsi="Arial" w:cs="Arial"/>
          <w:b/>
          <w:sz w:val="24"/>
          <w:szCs w:val="20"/>
        </w:rPr>
        <w:t xml:space="preserve"> COMPLAINTS COMMITTEE PROCEDURE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rPr>
      </w:pPr>
      <w:r w:rsidRPr="00CB65B4">
        <w:rPr>
          <w:rFonts w:ascii="Arial" w:eastAsia="Times New Roman" w:hAnsi="Arial" w:cs="Arial"/>
          <w:b/>
          <w:sz w:val="24"/>
          <w:szCs w:val="20"/>
        </w:rPr>
        <w:t xml:space="preserve">  - </w:t>
      </w:r>
      <w:r w:rsidRPr="00CB65B4">
        <w:rPr>
          <w:rFonts w:ascii="Arial" w:eastAsia="Times New Roman" w:hAnsi="Arial" w:cs="Arial"/>
          <w:b/>
        </w:rPr>
        <w:t>refer also to the flow chart at the end of this section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p>
    <w:p w:rsidR="00CB65B4" w:rsidRPr="00661713"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r w:rsidRPr="00661713">
        <w:rPr>
          <w:rFonts w:ascii="Arial" w:eastAsia="Times New Roman" w:hAnsi="Arial" w:cs="Arial"/>
          <w:b/>
          <w:sz w:val="24"/>
          <w:szCs w:val="20"/>
          <w:u w:val="single"/>
        </w:rPr>
        <w:t>General Principles</w:t>
      </w:r>
    </w:p>
    <w:p w:rsidR="00CB65B4" w:rsidRPr="00455D56"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If a person is not satisfied with the response from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regarding a complaint or if a complaint is about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then he/she is entitled to take the complaint to the Governing Body’s Complaints Committee</w:t>
      </w:r>
      <w:r w:rsidRPr="00455D56">
        <w:rPr>
          <w:rFonts w:ascii="Arial" w:eastAsia="Times New Roman" w:hAnsi="Arial" w:cs="Arial"/>
          <w:sz w:val="24"/>
          <w:szCs w:val="20"/>
        </w:rPr>
        <w:t xml:space="preserve">. If a person is not satisfied with the response from the </w:t>
      </w:r>
      <w:proofErr w:type="spellStart"/>
      <w:r w:rsidRPr="00455D56">
        <w:rPr>
          <w:rFonts w:ascii="Arial" w:eastAsia="Times New Roman" w:hAnsi="Arial" w:cs="Arial"/>
          <w:sz w:val="24"/>
          <w:szCs w:val="20"/>
        </w:rPr>
        <w:t>Headteacher</w:t>
      </w:r>
      <w:proofErr w:type="spellEnd"/>
      <w:r w:rsidRPr="00455D56">
        <w:rPr>
          <w:rFonts w:ascii="Arial" w:eastAsia="Times New Roman" w:hAnsi="Arial" w:cs="Arial"/>
          <w:sz w:val="24"/>
          <w:szCs w:val="20"/>
        </w:rPr>
        <w:t xml:space="preserve">, or from the Chair of Governors if the complaint is about the </w:t>
      </w:r>
      <w:proofErr w:type="spellStart"/>
      <w:r w:rsidRPr="00455D56">
        <w:rPr>
          <w:rFonts w:ascii="Arial" w:eastAsia="Times New Roman" w:hAnsi="Arial" w:cs="Arial"/>
          <w:sz w:val="24"/>
          <w:szCs w:val="20"/>
        </w:rPr>
        <w:t>Headteacher</w:t>
      </w:r>
      <w:proofErr w:type="spellEnd"/>
      <w:r w:rsidRPr="00455D56">
        <w:rPr>
          <w:rFonts w:ascii="Arial" w:eastAsia="Times New Roman" w:hAnsi="Arial" w:cs="Arial"/>
          <w:sz w:val="24"/>
          <w:szCs w:val="20"/>
        </w:rPr>
        <w:t>, then he/she is entitled to take the complaint to the Governing Body’s Complaints Committee</w:t>
      </w:r>
      <w:r w:rsidR="00455D56" w:rsidRPr="00455D56">
        <w:rPr>
          <w:rFonts w:ascii="Arial" w:eastAsia="Times New Roman" w:hAnsi="Arial" w:cs="Arial"/>
          <w:i/>
          <w:sz w:val="24"/>
          <w:szCs w:val="20"/>
        </w:rPr>
        <w: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All complaints to the Governing Body’s Complaints Committee must be in writing and should include full details of the complaint, along with any supporting evidence. This should be sent to the Clerk to the Governors, care of the school.  The Clerk will then ensure the complaints process is started as soon as practicable. If for some reason you do not feel able to put your complaint in writing, please contact the Clerk to arrange an alternative means of capturing your complaint. </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minimum of three governors should be selected from a bank of nominated governors to form the Complaints Committee to consider the complaint.  The Chair of Governors will not usually sit on this committee. Those governors chosen should ideally have no knowledge whatsoever of the details surrounding the complaint or of the complainant themselves. The Complaints Committee can choose its own Chair.</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7030A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It is appreciated that it may not always be possible to find governors with no knowledge at all. However, the Governing Body should use their best endeavours to find governors who are as impartial as can be. If this proves particularly difficult in any given case, the Clerk to Governors should contact </w:t>
      </w:r>
      <w:r w:rsidR="00480421">
        <w:rPr>
          <w:rFonts w:ascii="Arial" w:eastAsia="Times New Roman" w:hAnsi="Arial" w:cs="Arial"/>
          <w:color w:val="000000"/>
          <w:sz w:val="24"/>
          <w:szCs w:val="20"/>
        </w:rPr>
        <w:t>Governor Support</w:t>
      </w:r>
      <w:r w:rsidRPr="00CB65B4">
        <w:rPr>
          <w:rFonts w:ascii="Arial" w:eastAsia="Times New Roman" w:hAnsi="Arial" w:cs="Arial"/>
          <w:color w:val="000000"/>
          <w:sz w:val="24"/>
          <w:szCs w:val="20"/>
        </w:rPr>
        <w:t xml:space="preserve"> for further advice on how to proceed</w:t>
      </w:r>
      <w:r w:rsidR="00E15B4E">
        <w:rPr>
          <w:rFonts w:ascii="Arial" w:eastAsia="Times New Roman" w:hAnsi="Arial" w:cs="Arial"/>
          <w:color w:val="000000"/>
          <w:sz w:val="24"/>
          <w:szCs w:val="20"/>
        </w:rPr>
        <w:t xml:space="preserve"> as help may be found from a different school or the Diocese </w:t>
      </w:r>
      <w:r w:rsidR="00A26E89">
        <w:rPr>
          <w:rFonts w:ascii="Arial" w:eastAsia="Times New Roman" w:hAnsi="Arial" w:cs="Arial"/>
          <w:color w:val="000000"/>
          <w:sz w:val="24"/>
          <w:szCs w:val="20"/>
        </w:rPr>
        <w:t>(</w:t>
      </w:r>
      <w:r w:rsidR="00E15B4E">
        <w:rPr>
          <w:rFonts w:ascii="Arial" w:eastAsia="Times New Roman" w:hAnsi="Arial" w:cs="Arial"/>
          <w:color w:val="000000"/>
          <w:sz w:val="24"/>
          <w:szCs w:val="20"/>
        </w:rPr>
        <w:t>if applicable</w:t>
      </w:r>
      <w:r w:rsidR="00A26E89">
        <w:rPr>
          <w:rFonts w:ascii="Arial" w:eastAsia="Times New Roman" w:hAnsi="Arial" w:cs="Arial"/>
          <w:color w:val="000000"/>
          <w:sz w:val="24"/>
          <w:szCs w:val="20"/>
        </w:rPr>
        <w:t>)</w:t>
      </w:r>
      <w:r w:rsidR="002551D5">
        <w:rPr>
          <w:rFonts w:ascii="Arial" w:eastAsia="Times New Roman" w:hAnsi="Arial" w:cs="Arial"/>
          <w:color w:val="000000"/>
          <w:sz w:val="24"/>
          <w:szCs w:val="20"/>
        </w:rPr>
        <w: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Once the Complaints Committee has been formed, members of the Complaints Committee must ensure they are familiar with the school’s complaints procedure. They must then decide how they wish to consider the complaint.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Governors </w:t>
      </w:r>
      <w:r w:rsidR="00767AE7">
        <w:rPr>
          <w:rFonts w:ascii="Arial" w:eastAsia="Times New Roman" w:hAnsi="Arial" w:cs="Arial"/>
          <w:color w:val="000000"/>
          <w:sz w:val="24"/>
          <w:szCs w:val="20"/>
        </w:rPr>
        <w:t>will presume to consider the complaint through written representations as the norm, however, governor's should be sensitive to the needs of the complainant and the best method of representation (written or oral) should be chosen to ensure that the complaint can be effectively communicated to governors so that it can be understood and then decided upon.</w:t>
      </w:r>
      <w:r w:rsidRPr="00CB65B4">
        <w:rPr>
          <w:rFonts w:ascii="Arial" w:eastAsia="Times New Roman" w:hAnsi="Arial" w:cs="Arial"/>
          <w:color w:val="000000"/>
          <w:sz w:val="24"/>
          <w:szCs w:val="20"/>
        </w:rPr>
        <w:t xml:space="preserve"> </w:t>
      </w:r>
      <w:r w:rsidR="00767AE7">
        <w:rPr>
          <w:rFonts w:ascii="Arial" w:eastAsia="Times New Roman" w:hAnsi="Arial" w:cs="Arial"/>
          <w:color w:val="000000"/>
          <w:sz w:val="24"/>
          <w:szCs w:val="20"/>
        </w:rPr>
        <w:t>It is</w:t>
      </w:r>
      <w:r w:rsidR="00376DAE">
        <w:rPr>
          <w:rFonts w:ascii="Arial" w:eastAsia="Times New Roman" w:hAnsi="Arial" w:cs="Arial"/>
          <w:color w:val="000000"/>
          <w:sz w:val="24"/>
          <w:szCs w:val="20"/>
        </w:rPr>
        <w:t xml:space="preserve"> the governor's choice as to how they wish to hear the complaint.</w:t>
      </w:r>
    </w:p>
    <w:p w:rsidR="00767AE7" w:rsidRDefault="00767AE7">
      <w:pPr>
        <w:rPr>
          <w:rFonts w:ascii="Arial" w:eastAsia="Times New Roman" w:hAnsi="Arial" w:cs="Arial"/>
          <w:b/>
          <w:color w:val="000000"/>
          <w:sz w:val="24"/>
          <w:szCs w:val="20"/>
        </w:rPr>
      </w:pPr>
    </w:p>
    <w:p w:rsidR="00767AE7" w:rsidRDefault="00767AE7">
      <w:pPr>
        <w:rPr>
          <w:rFonts w:ascii="Arial" w:eastAsia="Times New Roman" w:hAnsi="Arial" w:cs="Arial"/>
          <w:b/>
          <w:color w:val="000000"/>
          <w:sz w:val="24"/>
          <w:szCs w:val="20"/>
        </w:rPr>
      </w:pPr>
    </w:p>
    <w:p w:rsidR="00CB65B4" w:rsidRPr="00661713" w:rsidRDefault="00CB65B4" w:rsidP="00661713">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u w:val="single"/>
        </w:rPr>
      </w:pPr>
      <w:r w:rsidRPr="00661713">
        <w:rPr>
          <w:rFonts w:ascii="Arial" w:eastAsia="Times New Roman" w:hAnsi="Arial" w:cs="Arial"/>
          <w:b/>
          <w:color w:val="000000"/>
          <w:sz w:val="24"/>
          <w:szCs w:val="20"/>
          <w:u w:val="single"/>
        </w:rPr>
        <w:t>Written Representations</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376DAE"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T</w:t>
      </w:r>
      <w:r w:rsidR="00CB65B4" w:rsidRPr="00CB65B4">
        <w:rPr>
          <w:rFonts w:ascii="Arial" w:eastAsia="Times New Roman" w:hAnsi="Arial" w:cs="Arial"/>
          <w:color w:val="000000"/>
          <w:sz w:val="24"/>
          <w:szCs w:val="20"/>
        </w:rPr>
        <w:t xml:space="preserve">he Clerk to the Governors will write to the complainant, outlining the procedure.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 will be forwarded to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who will then have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in which to respond.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That response will then, in turn, be sent to the complainant for comment, any responses to be provided within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Finally, that response will go to the</w:t>
      </w:r>
      <w:r w:rsidR="00F60AF8">
        <w:rPr>
          <w:rFonts w:ascii="Arial" w:eastAsia="Times New Roman" w:hAnsi="Arial" w:cs="Arial"/>
          <w:color w:val="000000"/>
          <w:sz w:val="24"/>
          <w:szCs w:val="20"/>
        </w:rPr>
        <w:t xml:space="preserve"> </w:t>
      </w:r>
      <w:proofErr w:type="spellStart"/>
      <w:r w:rsidR="00F60AF8">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who has 7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 xml:space="preserve">working days in which to respond to the Clerk.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AD6CC1">
      <w:pPr>
        <w:numPr>
          <w:ilvl w:val="0"/>
          <w:numId w:val="1"/>
        </w:numPr>
        <w:tabs>
          <w:tab w:val="clear" w:pos="720"/>
          <w:tab w:val="num" w:pos="426"/>
        </w:tabs>
        <w:overflowPunct w:val="0"/>
        <w:autoSpaceDE w:val="0"/>
        <w:autoSpaceDN w:val="0"/>
        <w:adjustRightInd w:val="0"/>
        <w:spacing w:after="0" w:line="240" w:lineRule="auto"/>
        <w:ind w:hanging="720"/>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 copy of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final response should be sent to the complainant</w:t>
      </w:r>
    </w:p>
    <w:p w:rsidR="00CB65B4" w:rsidRPr="00CB65B4" w:rsidRDefault="00CB65B4" w:rsidP="00AD6CC1">
      <w:pPr>
        <w:overflowPunct w:val="0"/>
        <w:autoSpaceDE w:val="0"/>
        <w:autoSpaceDN w:val="0"/>
        <w:adjustRightInd w:val="0"/>
        <w:spacing w:after="0" w:line="240" w:lineRule="auto"/>
        <w:ind w:left="426"/>
        <w:jc w:val="both"/>
        <w:textAlignment w:val="baseline"/>
        <w:rPr>
          <w:rFonts w:ascii="Arial" w:eastAsia="Times New Roman" w:hAnsi="Arial" w:cs="Arial"/>
          <w:sz w:val="24"/>
          <w:szCs w:val="16"/>
          <w:lang w:val="en-US"/>
        </w:rPr>
      </w:pPr>
      <w:r w:rsidRPr="00CB65B4">
        <w:rPr>
          <w:rFonts w:ascii="Arial" w:eastAsia="Times New Roman" w:hAnsi="Arial" w:cs="Arial"/>
          <w:color w:val="000000"/>
          <w:sz w:val="24"/>
          <w:szCs w:val="20"/>
        </w:rPr>
        <w:t xml:space="preserve">with the advice that it is only for their information and that </w:t>
      </w:r>
      <w:r w:rsidR="00AD6CC1">
        <w:rPr>
          <w:rFonts w:ascii="Arial" w:eastAsia="Times New Roman" w:hAnsi="Arial" w:cs="Arial"/>
          <w:sz w:val="24"/>
          <w:szCs w:val="16"/>
          <w:lang w:val="en-US"/>
        </w:rPr>
        <w:t xml:space="preserve">any further response </w:t>
      </w:r>
      <w:r w:rsidRPr="00CB65B4">
        <w:rPr>
          <w:rFonts w:ascii="Arial" w:eastAsia="Times New Roman" w:hAnsi="Arial" w:cs="Arial"/>
          <w:sz w:val="24"/>
          <w:szCs w:val="16"/>
          <w:lang w:val="en-US"/>
        </w:rPr>
        <w:t>will not be considered except in exceptional circumstances.</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All the responses are then put before the Complaints Committee for consideration.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the avoidance of doubt, all communication should be through the Clerk to the Governors, neither party should send their response to the other directly.</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767AE7" w:rsidRPr="00661713" w:rsidRDefault="00767AE7" w:rsidP="00767AE7">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661713">
        <w:rPr>
          <w:rFonts w:ascii="Arial" w:eastAsia="Times New Roman" w:hAnsi="Arial" w:cs="Arial"/>
          <w:b/>
          <w:color w:val="000000"/>
          <w:sz w:val="24"/>
          <w:szCs w:val="20"/>
          <w:u w:val="single"/>
        </w:rPr>
        <w:t>Oral Hearings</w:t>
      </w: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choose to have an oral hearing, </w:t>
      </w:r>
      <w:r w:rsidRPr="00CB65B4">
        <w:rPr>
          <w:rFonts w:ascii="Arial" w:eastAsia="Times New Roman" w:hAnsi="Arial" w:cs="Arial"/>
          <w:sz w:val="24"/>
          <w:szCs w:val="20"/>
        </w:rPr>
        <w:t xml:space="preserve">the Clerk to Governors will invite </w:t>
      </w:r>
      <w:r w:rsidRPr="00CB65B4">
        <w:rPr>
          <w:rFonts w:ascii="Arial" w:eastAsia="Times New Roman" w:hAnsi="Arial" w:cs="Arial"/>
          <w:color w:val="000000"/>
          <w:sz w:val="24"/>
          <w:szCs w:val="20"/>
        </w:rPr>
        <w:t xml:space="preserve">the complainant to attend a meeting where they will be able to put their complaint personally to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w:t>
      </w:r>
      <w:r w:rsidRPr="00CB65B4">
        <w:rPr>
          <w:rFonts w:ascii="Arial" w:eastAsia="Times New Roman" w:hAnsi="Arial" w:cs="Arial"/>
          <w:sz w:val="24"/>
          <w:szCs w:val="20"/>
        </w:rPr>
        <w:t xml:space="preserve">The complainant should receive no </w:t>
      </w:r>
      <w:r>
        <w:rPr>
          <w:rFonts w:ascii="Arial" w:eastAsia="Times New Roman" w:hAnsi="Arial" w:cs="Arial"/>
          <w:sz w:val="24"/>
          <w:szCs w:val="20"/>
        </w:rPr>
        <w:t>fewer</w:t>
      </w:r>
      <w:r w:rsidRPr="00CB65B4">
        <w:rPr>
          <w:rFonts w:ascii="Arial" w:eastAsia="Times New Roman" w:hAnsi="Arial" w:cs="Arial"/>
          <w:sz w:val="24"/>
          <w:szCs w:val="20"/>
        </w:rPr>
        <w:t xml:space="preserve"> than ten</w:t>
      </w:r>
      <w:r>
        <w:rPr>
          <w:rFonts w:ascii="Arial" w:eastAsia="Times New Roman" w:hAnsi="Arial" w:cs="Arial"/>
          <w:sz w:val="24"/>
          <w:szCs w:val="20"/>
        </w:rPr>
        <w:t xml:space="preserve"> (calendar)</w:t>
      </w:r>
      <w:r w:rsidRPr="00CB65B4">
        <w:rPr>
          <w:rFonts w:ascii="Arial" w:eastAsia="Times New Roman" w:hAnsi="Arial" w:cs="Arial"/>
          <w:sz w:val="24"/>
          <w:szCs w:val="20"/>
        </w:rPr>
        <w:t xml:space="preserve"> days' notice of the meeting. The complainant should also be advised that they have the right to submit any further information or documentation relevant to the complaint and that this information should be received in sufficient time </w:t>
      </w:r>
      <w:r>
        <w:rPr>
          <w:rFonts w:ascii="Arial" w:eastAsia="Times New Roman" w:hAnsi="Arial" w:cs="Arial"/>
          <w:sz w:val="24"/>
          <w:szCs w:val="20"/>
        </w:rPr>
        <w:t>for</w:t>
      </w:r>
      <w:r w:rsidRPr="00CB65B4">
        <w:rPr>
          <w:rFonts w:ascii="Arial" w:eastAsia="Times New Roman" w:hAnsi="Arial" w:cs="Arial"/>
          <w:sz w:val="24"/>
          <w:szCs w:val="20"/>
        </w:rPr>
        <w:t xml:space="preserve"> it </w:t>
      </w:r>
      <w:r>
        <w:rPr>
          <w:rFonts w:ascii="Arial" w:eastAsia="Times New Roman" w:hAnsi="Arial" w:cs="Arial"/>
          <w:sz w:val="24"/>
          <w:szCs w:val="20"/>
        </w:rPr>
        <w:t>to</w:t>
      </w:r>
      <w:r w:rsidRPr="00CB65B4">
        <w:rPr>
          <w:rFonts w:ascii="Arial" w:eastAsia="Times New Roman" w:hAnsi="Arial" w:cs="Arial"/>
          <w:sz w:val="24"/>
          <w:szCs w:val="20"/>
        </w:rPr>
        <w:t xml:space="preserve"> be provided to the Committee at least five </w:t>
      </w:r>
      <w:r>
        <w:rPr>
          <w:rFonts w:ascii="Arial" w:eastAsia="Times New Roman" w:hAnsi="Arial" w:cs="Arial"/>
          <w:sz w:val="24"/>
          <w:szCs w:val="20"/>
        </w:rPr>
        <w:t xml:space="preserve">school </w:t>
      </w:r>
      <w:r w:rsidRPr="00CB65B4">
        <w:rPr>
          <w:rFonts w:ascii="Arial" w:eastAsia="Times New Roman" w:hAnsi="Arial" w:cs="Arial"/>
          <w:sz w:val="24"/>
          <w:szCs w:val="20"/>
        </w:rPr>
        <w:t xml:space="preserve">working days before the hearing. They should also be informed that any written materials will be provided to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in advance of the hearing.</w:t>
      </w:r>
      <w:r w:rsidR="00376DAE">
        <w:rPr>
          <w:rFonts w:ascii="Arial" w:eastAsia="Times New Roman" w:hAnsi="Arial" w:cs="Arial"/>
          <w:sz w:val="24"/>
          <w:szCs w:val="20"/>
        </w:rPr>
        <w:t xml:space="preserve"> Recording devices are not permitted and all parties should be made aware of this prior to and at the start of the meeting.</w:t>
      </w:r>
    </w:p>
    <w:p w:rsidR="00767AE7" w:rsidRPr="00CB65B4" w:rsidRDefault="00767AE7" w:rsidP="00767AE7">
      <w:pPr>
        <w:tabs>
          <w:tab w:val="left" w:pos="0"/>
          <w:tab w:val="left" w:pos="5189"/>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The Clerk to Governors should inform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of the time and date of the meeting, invite him/her to attend and provide all the details of the complaint available at that time, so that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can provide a written report in response to the complaint. This report should be provided at least five </w:t>
      </w:r>
      <w:r>
        <w:rPr>
          <w:rFonts w:ascii="Arial" w:eastAsia="Times New Roman" w:hAnsi="Arial" w:cs="Arial"/>
          <w:sz w:val="24"/>
          <w:szCs w:val="20"/>
        </w:rPr>
        <w:t xml:space="preserve">school </w:t>
      </w:r>
      <w:r w:rsidRPr="00CB65B4">
        <w:rPr>
          <w:rFonts w:ascii="Arial" w:eastAsia="Times New Roman" w:hAnsi="Arial" w:cs="Arial"/>
          <w:sz w:val="24"/>
          <w:szCs w:val="20"/>
        </w:rPr>
        <w:t>working days before the meeting so it can be shared with all parties.</w:t>
      </w:r>
    </w:p>
    <w:p w:rsidR="00767AE7" w:rsidRPr="00CB65B4" w:rsidRDefault="00767AE7" w:rsidP="00767AE7">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should attend the oral hearing to respond to the complaint. </w:t>
      </w:r>
      <w:r w:rsidRPr="00CB65B4">
        <w:rPr>
          <w:rFonts w:ascii="Arial" w:eastAsia="Times New Roman" w:hAnsi="Arial" w:cs="Arial"/>
          <w:sz w:val="24"/>
          <w:szCs w:val="20"/>
        </w:rPr>
        <w:t xml:space="preserve">Teachers should not attend. If their evidence is needed, it should either be obtained via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or</w:t>
      </w:r>
      <w:r>
        <w:rPr>
          <w:rFonts w:ascii="Arial" w:eastAsia="Times New Roman" w:hAnsi="Arial" w:cs="Arial"/>
          <w:sz w:val="24"/>
          <w:szCs w:val="20"/>
        </w:rPr>
        <w:t>,</w:t>
      </w:r>
      <w:r w:rsidRPr="00CB65B4">
        <w:rPr>
          <w:rFonts w:ascii="Arial" w:eastAsia="Times New Roman" w:hAnsi="Arial" w:cs="Arial"/>
          <w:sz w:val="24"/>
          <w:szCs w:val="20"/>
        </w:rPr>
        <w:t xml:space="preserve"> where this is not appropriate, by a governor either before or after the meeting with the complainant.</w:t>
      </w:r>
      <w:r w:rsidRPr="00CB65B4">
        <w:rPr>
          <w:rFonts w:ascii="Arial" w:eastAsia="Times New Roman" w:hAnsi="Arial" w:cs="Arial"/>
          <w:color w:val="000000"/>
          <w:sz w:val="24"/>
          <w:szCs w:val="20"/>
        </w:rPr>
        <w:t xml:space="preserve"> Written evidence should generally be made available to </w:t>
      </w:r>
      <w:r w:rsidRPr="00CB65B4">
        <w:rPr>
          <w:rFonts w:ascii="Arial" w:eastAsia="Times New Roman" w:hAnsi="Arial" w:cs="Arial"/>
          <w:sz w:val="24"/>
          <w:szCs w:val="20"/>
        </w:rPr>
        <w:t xml:space="preserve">all parties at least five school working days in </w:t>
      </w:r>
      <w:r w:rsidRPr="00CB65B4">
        <w:rPr>
          <w:rFonts w:ascii="Arial" w:eastAsia="Times New Roman" w:hAnsi="Arial" w:cs="Arial"/>
          <w:color w:val="000000"/>
          <w:sz w:val="24"/>
          <w:szCs w:val="20"/>
        </w:rPr>
        <w:t xml:space="preserve">advance of the hearing, subject to any data protection constraints. Governors should seek advice from the Legal Services Officer with responsibility for Data Protection matters if there are concerns </w:t>
      </w:r>
      <w:r>
        <w:rPr>
          <w:rFonts w:ascii="Arial" w:eastAsia="Times New Roman" w:hAnsi="Arial" w:cs="Arial"/>
          <w:color w:val="000000"/>
          <w:sz w:val="24"/>
          <w:szCs w:val="20"/>
        </w:rPr>
        <w:t>about which</w:t>
      </w:r>
      <w:r w:rsidRPr="00CB65B4">
        <w:rPr>
          <w:rFonts w:ascii="Arial" w:eastAsia="Times New Roman" w:hAnsi="Arial" w:cs="Arial"/>
          <w:color w:val="000000"/>
          <w:sz w:val="24"/>
          <w:szCs w:val="20"/>
        </w:rPr>
        <w:t xml:space="preserve"> materials can be shared. The governors will only make a decision about the complaint once they have heard the complainant’s and the school’s evidence.</w:t>
      </w:r>
    </w:p>
    <w:p w:rsidR="00767AE7" w:rsidRPr="00CB65B4" w:rsidRDefault="00767AE7" w:rsidP="00767AE7">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structure of such a meeting should be flexible.  </w:t>
      </w:r>
      <w:r>
        <w:rPr>
          <w:rFonts w:ascii="Arial" w:eastAsia="Times New Roman" w:hAnsi="Arial" w:cs="Arial"/>
          <w:color w:val="000000"/>
          <w:sz w:val="24"/>
          <w:szCs w:val="20"/>
        </w:rPr>
        <w:t>I</w:t>
      </w:r>
      <w:r w:rsidRPr="00CB65B4">
        <w:rPr>
          <w:rFonts w:ascii="Arial" w:eastAsia="Times New Roman" w:hAnsi="Arial" w:cs="Arial"/>
          <w:color w:val="000000"/>
          <w:sz w:val="24"/>
          <w:szCs w:val="20"/>
        </w:rPr>
        <w:t>t is anticipated</w:t>
      </w:r>
      <w:r>
        <w:rPr>
          <w:rFonts w:ascii="Arial" w:eastAsia="Times New Roman" w:hAnsi="Arial" w:cs="Arial"/>
          <w:color w:val="000000"/>
          <w:sz w:val="24"/>
          <w:szCs w:val="20"/>
        </w:rPr>
        <w:t>, however, that</w:t>
      </w:r>
      <w:r w:rsidRPr="00CB65B4">
        <w:rPr>
          <w:rFonts w:ascii="Arial" w:eastAsia="Times New Roman" w:hAnsi="Arial" w:cs="Arial"/>
          <w:color w:val="000000"/>
          <w:sz w:val="24"/>
          <w:szCs w:val="20"/>
        </w:rPr>
        <w:t xml:space="preserve"> it will follow a similar process to admission appeals. The Chair of the Committee should outline the procedure. The complainant will then present his/her case. The Complaints Committee should have familiarised themselves with the written complaint before the meeting opens and will then have an opportunity to ask any questions, as will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The </w:t>
      </w:r>
      <w:proofErr w:type="spellStart"/>
      <w:r>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should then respond to the </w:t>
      </w:r>
      <w:r>
        <w:rPr>
          <w:rFonts w:ascii="Arial" w:eastAsia="Times New Roman" w:hAnsi="Arial" w:cs="Arial"/>
          <w:color w:val="000000"/>
          <w:sz w:val="24"/>
          <w:szCs w:val="20"/>
        </w:rPr>
        <w:t>complainant, following which</w:t>
      </w:r>
      <w:r w:rsidRPr="00CB65B4">
        <w:rPr>
          <w:rFonts w:ascii="Arial" w:eastAsia="Times New Roman" w:hAnsi="Arial" w:cs="Arial"/>
          <w:color w:val="000000"/>
          <w:sz w:val="24"/>
          <w:szCs w:val="20"/>
        </w:rPr>
        <w:t xml:space="preserve"> both the complainant and the Committee will have the opportunity to ask questions.  Each party can then be asked to summarise their position in brief.  Both parties will then leave to allow the Committee members to make their decision in private. The complainant and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should enter and leave the room at the same time; neither should be alone with the Committee.</w:t>
      </w:r>
    </w:p>
    <w:p w:rsidR="00767AE7" w:rsidRPr="00CB65B4" w:rsidRDefault="00767AE7" w:rsidP="00767AE7">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Both the complainant and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are entitled to bring a representative with them if they wish.  Although it would not normally be necessary, either party may bring a legal representative if they wish.  Either party intending to bring a representative would be expected to contact the Clerk to the Governors before the hearing to notify them.</w:t>
      </w:r>
    </w:p>
    <w:p w:rsidR="00767AE7" w:rsidRPr="00CB65B4" w:rsidRDefault="00767AE7" w:rsidP="00767AE7">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767AE7" w:rsidRPr="00CB65B4" w:rsidRDefault="00767AE7" w:rsidP="00767AE7">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hearing should be clerked and the </w:t>
      </w:r>
      <w:proofErr w:type="spellStart"/>
      <w:r w:rsidRPr="00CB65B4">
        <w:rPr>
          <w:rFonts w:ascii="Arial" w:eastAsia="Times New Roman" w:hAnsi="Arial" w:cs="Arial"/>
          <w:color w:val="000000"/>
          <w:sz w:val="24"/>
          <w:szCs w:val="20"/>
        </w:rPr>
        <w:t>DfE</w:t>
      </w:r>
      <w:proofErr w:type="spellEnd"/>
      <w:r w:rsidRPr="00CB65B4">
        <w:rPr>
          <w:rFonts w:ascii="Arial" w:eastAsia="Times New Roman" w:hAnsi="Arial" w:cs="Arial"/>
          <w:color w:val="000000"/>
          <w:sz w:val="24"/>
          <w:szCs w:val="20"/>
        </w:rPr>
        <w:t xml:space="preserve"> advise that it is best practice to share copies of the minutes with all parties involved in the hearing; affording them a reasonable opportunity to agree and if necessary challenge their content.</w:t>
      </w:r>
    </w:p>
    <w:p w:rsid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767AE7" w:rsidRDefault="00767AE7"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767AE7" w:rsidRPr="00CB65B4" w:rsidRDefault="00767AE7"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Adjudications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Regardless of which method is adopted, the Complaints Committee should take a robust approach and not simply endorse the decision of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without any consideration of the evidence.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Complaints Committee must have all the evidence they feel is necessary for them to make their decision.  If they are not satisfied</w:t>
      </w:r>
      <w:r w:rsidR="0052400C">
        <w:rPr>
          <w:rFonts w:ascii="Arial" w:eastAsia="Times New Roman" w:hAnsi="Arial" w:cs="Arial"/>
          <w:color w:val="000000"/>
          <w:sz w:val="24"/>
          <w:szCs w:val="20"/>
        </w:rPr>
        <w:t>,</w:t>
      </w:r>
      <w:r w:rsidRPr="00CB65B4">
        <w:rPr>
          <w:rFonts w:ascii="Arial" w:eastAsia="Times New Roman" w:hAnsi="Arial" w:cs="Arial"/>
          <w:color w:val="000000"/>
          <w:sz w:val="24"/>
          <w:szCs w:val="20"/>
        </w:rPr>
        <w:t xml:space="preserve"> and require further evidence from either party, they should adjourn and request that information.  The Complaints Committee should only make their decision if they are satisfied they have sufficient evidence with which to make a final decision.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Complaints Committee should be given to the complainant in writing within 5 </w:t>
      </w:r>
      <w:r w:rsidR="000B493A">
        <w:rPr>
          <w:rFonts w:ascii="Arial" w:eastAsia="Times New Roman" w:hAnsi="Arial" w:cs="Arial"/>
          <w:color w:val="000000"/>
          <w:sz w:val="24"/>
          <w:szCs w:val="20"/>
        </w:rPr>
        <w:t xml:space="preserve">school </w:t>
      </w:r>
      <w:r w:rsidRPr="00CB65B4">
        <w:rPr>
          <w:rFonts w:ascii="Arial" w:eastAsia="Times New Roman" w:hAnsi="Arial" w:cs="Arial"/>
          <w:color w:val="000000"/>
          <w:sz w:val="24"/>
          <w:szCs w:val="20"/>
        </w:rPr>
        <w:t>working days of the decision</w:t>
      </w:r>
      <w:r w:rsidR="0052400C">
        <w:rPr>
          <w:rFonts w:ascii="Arial" w:eastAsia="Times New Roman" w:hAnsi="Arial" w:cs="Arial"/>
          <w:color w:val="000000"/>
          <w:sz w:val="24"/>
          <w:szCs w:val="20"/>
        </w:rPr>
        <w:t xml:space="preserve"> being agreed</w:t>
      </w:r>
      <w:r w:rsidRPr="00CB65B4">
        <w:rPr>
          <w:rFonts w:ascii="Arial" w:eastAsia="Times New Roman" w:hAnsi="Arial" w:cs="Arial"/>
          <w:color w:val="000000"/>
          <w:sz w:val="24"/>
          <w:szCs w:val="20"/>
        </w:rPr>
        <w:t>.  Providing the procedures as laid down in the complaints policy are followed then there is no right of appeal following this decision.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letter should outline the nature of the complaint, the factors taken into consideration and the decision of the Complaints Committee.  In the case of written representations, the decision letter should be sufficiently thorough so as to obviate the need for minutes to include any other information.</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Under the Data Protection Act, complainants can request to have sight of all documents relating to their complaint, subject to restrictions as detailed in</w:t>
      </w:r>
      <w:r w:rsidR="00233BD7">
        <w:rPr>
          <w:rFonts w:ascii="Arial" w:eastAsia="Times New Roman" w:hAnsi="Arial" w:cs="Arial"/>
          <w:color w:val="000000"/>
          <w:sz w:val="24"/>
          <w:szCs w:val="20"/>
        </w:rPr>
        <w:t xml:space="preserve"> LCC guidance</w:t>
      </w:r>
      <w:r w:rsidRPr="00CB65B4">
        <w:rPr>
          <w:rFonts w:ascii="Arial" w:eastAsia="Times New Roman" w:hAnsi="Arial" w:cs="Arial"/>
          <w:color w:val="000000"/>
          <w:sz w:val="24"/>
          <w:szCs w:val="20"/>
        </w:rPr>
        <w:t xml:space="preserve"> 'Disclosure of Information to Parents and Others'</w:t>
      </w:r>
      <w:r w:rsidR="00233BD7">
        <w:rPr>
          <w:rFonts w:ascii="Arial" w:eastAsia="Times New Roman" w:hAnsi="Arial" w:cs="Arial"/>
          <w:color w:val="000000"/>
          <w:sz w:val="24"/>
          <w:szCs w:val="20"/>
        </w:rPr>
        <w: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It is important that the complaint and associated papers are not attached to a child’s file as they do not relate to the child.  </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rsidR="00CB65B4" w:rsidRPr="00CB65B4" w:rsidRDefault="00CE499B"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r>
        <w:rPr>
          <w:rFonts w:ascii="Arial" w:eastAsia="Times New Roman" w:hAnsi="Arial" w:cs="Arial"/>
          <w:bCs/>
          <w:sz w:val="24"/>
          <w:szCs w:val="20"/>
        </w:rPr>
        <w:t>S</w:t>
      </w:r>
      <w:r w:rsidR="00CB65B4" w:rsidRPr="00CB65B4">
        <w:rPr>
          <w:rFonts w:ascii="Arial" w:eastAsia="Times New Roman" w:hAnsi="Arial" w:cs="Arial"/>
          <w:bCs/>
          <w:sz w:val="24"/>
          <w:szCs w:val="20"/>
        </w:rPr>
        <w:t xml:space="preserve">chools are advised to keep a central register of complaints received. The </w:t>
      </w:r>
      <w:proofErr w:type="spellStart"/>
      <w:r w:rsidR="00CB65B4" w:rsidRPr="00CB65B4">
        <w:rPr>
          <w:rFonts w:ascii="Arial" w:eastAsia="Times New Roman" w:hAnsi="Arial" w:cs="Arial"/>
          <w:bCs/>
          <w:sz w:val="24"/>
          <w:szCs w:val="20"/>
        </w:rPr>
        <w:t>DfE</w:t>
      </w:r>
      <w:proofErr w:type="spellEnd"/>
      <w:r w:rsidR="00CB65B4" w:rsidRPr="00CB65B4">
        <w:rPr>
          <w:rFonts w:ascii="Arial" w:eastAsia="Times New Roman" w:hAnsi="Arial" w:cs="Arial"/>
          <w:bCs/>
          <w:sz w:val="24"/>
          <w:szCs w:val="20"/>
        </w:rPr>
        <w:t xml:space="preserve"> advise</w:t>
      </w:r>
      <w:r>
        <w:rPr>
          <w:rFonts w:ascii="Arial" w:eastAsia="Times New Roman" w:hAnsi="Arial" w:cs="Arial"/>
          <w:bCs/>
          <w:sz w:val="24"/>
          <w:szCs w:val="20"/>
        </w:rPr>
        <w:t>s</w:t>
      </w:r>
      <w:r w:rsidR="00CB65B4" w:rsidRPr="00CB65B4">
        <w:rPr>
          <w:rFonts w:ascii="Arial" w:eastAsia="Times New Roman" w:hAnsi="Arial" w:cs="Arial"/>
          <w:bCs/>
          <w:sz w:val="24"/>
          <w:szCs w:val="20"/>
        </w:rPr>
        <w:t xml:space="preserve"> that the monitoring and review of complaints can be a useful tool in evaluating a school’s performance.</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7030A0"/>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rsidR="00661713" w:rsidRDefault="00661713"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pPr>
    </w:p>
    <w:p w:rsidR="00CB65B4" w:rsidRPr="00CB65B4" w:rsidRDefault="00CB65B4" w:rsidP="00CB65B4">
      <w:pPr>
        <w:overflowPunct w:val="0"/>
        <w:autoSpaceDE w:val="0"/>
        <w:autoSpaceDN w:val="0"/>
        <w:adjustRightInd w:val="0"/>
        <w:spacing w:after="0" w:line="240" w:lineRule="auto"/>
        <w:jc w:val="right"/>
        <w:textAlignment w:val="baseline"/>
        <w:rPr>
          <w:rFonts w:ascii="Arial" w:eastAsia="Times New Roman" w:hAnsi="Arial" w:cs="Times New Roman"/>
          <w:b/>
          <w:sz w:val="24"/>
          <w:szCs w:val="20"/>
        </w:rPr>
        <w:sectPr w:rsidR="00CB65B4" w:rsidRPr="00CB65B4" w:rsidSect="00C64121">
          <w:footerReference w:type="first" r:id="rId9"/>
          <w:pgSz w:w="11906" w:h="16838" w:code="9"/>
          <w:pgMar w:top="1531" w:right="1418" w:bottom="1134" w:left="1418" w:header="720" w:footer="0" w:gutter="0"/>
          <w:cols w:space="720"/>
          <w:titlePg/>
          <w:docGrid w:linePitch="326"/>
        </w:sect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rsidR="00CB65B4" w:rsidRPr="00CB65B4" w:rsidRDefault="00CB65B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B65B4">
        <w:rPr>
          <w:rFonts w:ascii="Arial" w:eastAsia="Times New Roman" w:hAnsi="Arial" w:cs="Arial"/>
          <w:b/>
          <w:bCs/>
          <w:sz w:val="24"/>
          <w:szCs w:val="20"/>
        </w:rPr>
        <w:t>FORMAL COMPLAINT TO GOVERNORS</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CB65B4" w:rsidRPr="00CB65B4" w:rsidRDefault="00CB65B4" w:rsidP="00CB65B4">
      <w:pPr>
        <w:overflowPunct w:val="0"/>
        <w:autoSpaceDE w:val="0"/>
        <w:autoSpaceDN w:val="0"/>
        <w:adjustRightInd w:val="0"/>
        <w:spacing w:after="0" w:line="240" w:lineRule="auto"/>
        <w:textAlignment w:val="baseline"/>
        <w:rPr>
          <w:rFonts w:ascii="Arial" w:eastAsia="Times New Roman" w:hAnsi="Arial" w:cs="Arial"/>
          <w:b/>
          <w:bCs/>
          <w:color w:val="7030A0"/>
          <w:sz w:val="24"/>
          <w:szCs w:val="20"/>
        </w:rPr>
      </w:pPr>
      <w:r w:rsidRPr="00CB65B4">
        <w:rPr>
          <w:rFonts w:ascii="Arial" w:eastAsia="Times New Roman" w:hAnsi="Arial" w:cs="Arial"/>
          <w:b/>
          <w:bCs/>
          <w:sz w:val="24"/>
          <w:szCs w:val="20"/>
        </w:rPr>
        <w:t xml:space="preserve">This action should only be taken once the </w:t>
      </w:r>
      <w:proofErr w:type="spellStart"/>
      <w:r w:rsidRPr="00CB65B4">
        <w:rPr>
          <w:rFonts w:ascii="Arial" w:eastAsia="Times New Roman" w:hAnsi="Arial" w:cs="Arial"/>
          <w:b/>
          <w:bCs/>
          <w:sz w:val="24"/>
          <w:szCs w:val="20"/>
        </w:rPr>
        <w:t>Headteacher</w:t>
      </w:r>
      <w:proofErr w:type="spellEnd"/>
      <w:r w:rsidRPr="00CB65B4">
        <w:rPr>
          <w:rFonts w:ascii="Arial" w:eastAsia="Times New Roman" w:hAnsi="Arial" w:cs="Arial"/>
          <w:b/>
          <w:bCs/>
          <w:sz w:val="24"/>
          <w:szCs w:val="20"/>
        </w:rPr>
        <w:t xml:space="preserve"> has responded in writing to a formal complaint </w:t>
      </w:r>
      <w:r w:rsidRPr="00CB65B4">
        <w:rPr>
          <w:rFonts w:ascii="Arial" w:eastAsia="Times New Roman" w:hAnsi="Arial" w:cs="Arial"/>
          <w:b/>
          <w:bCs/>
          <w:sz w:val="24"/>
          <w:szCs w:val="20"/>
          <w:u w:val="single"/>
        </w:rPr>
        <w:t>OR</w:t>
      </w:r>
      <w:r w:rsidRPr="00CB65B4">
        <w:rPr>
          <w:rFonts w:ascii="Arial" w:eastAsia="Times New Roman" w:hAnsi="Arial" w:cs="Arial"/>
          <w:b/>
          <w:bCs/>
          <w:sz w:val="24"/>
          <w:szCs w:val="20"/>
        </w:rPr>
        <w:t xml:space="preserve"> </w:t>
      </w:r>
      <w:r w:rsidRPr="00455D56">
        <w:rPr>
          <w:rFonts w:ascii="Arial" w:eastAsia="Times New Roman" w:hAnsi="Arial" w:cs="Arial"/>
          <w:b/>
          <w:bCs/>
          <w:sz w:val="24"/>
          <w:szCs w:val="20"/>
        </w:rPr>
        <w:t xml:space="preserve">if the complaint is about the </w:t>
      </w:r>
      <w:proofErr w:type="spellStart"/>
      <w:r w:rsidRPr="00455D56">
        <w:rPr>
          <w:rFonts w:ascii="Arial" w:eastAsia="Times New Roman" w:hAnsi="Arial" w:cs="Arial"/>
          <w:b/>
          <w:bCs/>
          <w:sz w:val="24"/>
          <w:szCs w:val="20"/>
        </w:rPr>
        <w:t>Headteacher</w:t>
      </w:r>
      <w:proofErr w:type="spellEnd"/>
      <w:r w:rsidRPr="00455D56">
        <w:rPr>
          <w:rFonts w:ascii="Arial" w:eastAsia="Times New Roman" w:hAnsi="Arial" w:cs="Arial"/>
          <w:b/>
          <w:bCs/>
          <w:sz w:val="24"/>
          <w:szCs w:val="20"/>
        </w:rPr>
        <w:t xml:space="preserve"> / if the Chair of Governors has responded in writing to a complaint about the </w:t>
      </w:r>
      <w:proofErr w:type="spellStart"/>
      <w:r w:rsidRPr="00455D56">
        <w:rPr>
          <w:rFonts w:ascii="Arial" w:eastAsia="Times New Roman" w:hAnsi="Arial" w:cs="Arial"/>
          <w:b/>
          <w:bCs/>
          <w:sz w:val="24"/>
          <w:szCs w:val="20"/>
        </w:rPr>
        <w:t>Headteacher</w:t>
      </w:r>
      <w:proofErr w:type="spellEnd"/>
      <w:r w:rsidRPr="00455D56">
        <w:rPr>
          <w:rFonts w:ascii="Arial" w:eastAsia="Times New Roman" w:hAnsi="Arial" w:cs="Arial"/>
          <w:b/>
          <w:bCs/>
          <w:sz w:val="24"/>
          <w:szCs w:val="20"/>
        </w:rPr>
        <w:t xml:space="preserve">. </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3123210</wp:posOffset>
                </wp:positionH>
                <wp:positionV relativeFrom="paragraph">
                  <wp:posOffset>135114</wp:posOffset>
                </wp:positionV>
                <wp:extent cx="2133600" cy="486591"/>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6591"/>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
                              <w:rPr>
                                <w:rFonts w:cs="Arial"/>
                              </w:rPr>
                            </w:pPr>
                            <w:r>
                              <w:rPr>
                                <w:rFonts w:cs="Arial"/>
                              </w:rPr>
                              <w:t>FORMAL LETTER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45.9pt;margin-top:10.65pt;width:1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">
                <v:textbox>
                  <w:txbxContent>
                    <w:p w:rsidR="00557E7D" w:rsidRDefault="00557E7D" w:rsidP="00CB65B4">
                      <w:pPr>
                        <w:pStyle w:val="BodyText"/>
                        <w:rPr>
                          <w:rFonts w:cs="Arial"/>
                        </w:rPr>
                      </w:pPr>
                      <w:r>
                        <w:rPr>
                          <w:rFonts w:cs="Arial"/>
                        </w:rPr>
                        <w:t>FORMAL LETTER OF COMPLAINT</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9744" behindDoc="0" locked="0" layoutInCell="1" allowOverlap="1" wp14:anchorId="75DAA88B" wp14:editId="6080DCB2">
                <wp:simplePos x="0" y="0"/>
                <wp:positionH relativeFrom="column">
                  <wp:posOffset>4191635</wp:posOffset>
                </wp:positionH>
                <wp:positionV relativeFrom="paragraph">
                  <wp:posOffset>95250</wp:posOffset>
                </wp:positionV>
                <wp:extent cx="0" cy="478790"/>
                <wp:effectExtent l="76200" t="0" r="5715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59D2"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7.5pt" to="33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J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6672" behindDoc="0" locked="0" layoutInCell="1" allowOverlap="1" wp14:anchorId="1D04E752" wp14:editId="602B0197">
                <wp:simplePos x="0" y="0"/>
                <wp:positionH relativeFrom="column">
                  <wp:posOffset>6858000</wp:posOffset>
                </wp:positionH>
                <wp:positionV relativeFrom="paragraph">
                  <wp:posOffset>3622040</wp:posOffset>
                </wp:positionV>
                <wp:extent cx="2514600" cy="10350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
                              <w:rPr>
                                <w:rFonts w:cs="Arial"/>
                              </w:rPr>
                            </w:pPr>
                            <w:r>
                              <w:rPr>
                                <w:rFonts w:cs="Arial"/>
                              </w:rPr>
                              <w:t>IF ADJUDICATIONS REVEAL MORE SERIOUS DISCIPLINARY ISSUE – REFER TO CHAIR OF GOVERNORS AND ADVISE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E752" id="Text Box 20" o:spid="_x0000_s1029" type="#_x0000_t202" style="position:absolute;left:0;text-align:left;margin-left:540pt;margin-top:285.2pt;width:198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">
                <v:textbox>
                  <w:txbxContent>
                    <w:p w:rsidR="00557E7D" w:rsidRDefault="00557E7D" w:rsidP="00CB65B4">
                      <w:pPr>
                        <w:pStyle w:val="BodyText"/>
                        <w:rPr>
                          <w:rFonts w:cs="Arial"/>
                        </w:rPr>
                      </w:pPr>
                      <w:r>
                        <w:rPr>
                          <w:rFonts w:cs="Arial"/>
                        </w:rPr>
                        <w:t>IF ADJUDICATIONS REVEAL MORE SERIOUS DISCIPLINARY ISSUE – REFER TO CHAIR OF GOVERNORS AND ADVISE COMPLAINANT</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7696" behindDoc="0" locked="0" layoutInCell="1" allowOverlap="1" wp14:anchorId="45445E44" wp14:editId="6AE13509">
                <wp:simplePos x="0" y="0"/>
                <wp:positionH relativeFrom="column">
                  <wp:posOffset>6017895</wp:posOffset>
                </wp:positionH>
                <wp:positionV relativeFrom="paragraph">
                  <wp:posOffset>4227830</wp:posOffset>
                </wp:positionV>
                <wp:extent cx="840105" cy="0"/>
                <wp:effectExtent l="7620" t="61595" r="1905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5D6C"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332.9pt" to="54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3600" behindDoc="0" locked="0" layoutInCell="1" allowOverlap="1" wp14:anchorId="5CBC8E68" wp14:editId="48B01A73">
                <wp:simplePos x="0" y="0"/>
                <wp:positionH relativeFrom="column">
                  <wp:posOffset>2569845</wp:posOffset>
                </wp:positionH>
                <wp:positionV relativeFrom="paragraph">
                  <wp:posOffset>4227830</wp:posOffset>
                </wp:positionV>
                <wp:extent cx="1011555" cy="0"/>
                <wp:effectExtent l="17145" t="61595" r="952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B9C1"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32.9pt" to="282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YOw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BDF6778" wp14:editId="449171D0">
                <wp:simplePos x="0" y="0"/>
                <wp:positionH relativeFrom="column">
                  <wp:posOffset>2667000</wp:posOffset>
                </wp:positionH>
                <wp:positionV relativeFrom="paragraph">
                  <wp:posOffset>4897755</wp:posOffset>
                </wp:positionV>
                <wp:extent cx="4114800" cy="310515"/>
                <wp:effectExtent l="9525" t="762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0515"/>
                        </a:xfrm>
                        <a:prstGeom prst="rect">
                          <a:avLst/>
                        </a:prstGeom>
                        <a:solidFill>
                          <a:srgbClr val="FFFFFF"/>
                        </a:solidFill>
                        <a:ln w="9525">
                          <a:solidFill>
                            <a:srgbClr val="000000"/>
                          </a:solidFill>
                          <a:miter lim="800000"/>
                          <a:headEnd/>
                          <a:tailEnd/>
                        </a:ln>
                      </wps:spPr>
                      <wps:txbx>
                        <w:txbxContent>
                          <w:p w:rsidR="00557E7D" w:rsidRDefault="00557E7D" w:rsidP="00CB65B4">
                            <w:pPr>
                              <w:jc w:val="center"/>
                              <w:rPr>
                                <w:rFonts w:cs="Arial"/>
                              </w:rPr>
                            </w:pPr>
                            <w:r>
                              <w:rPr>
                                <w:rFonts w:cs="Arial"/>
                              </w:rPr>
                              <w:t>ADVISE CHAIR OF GOVERNORS AND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778" id="Text Box 15" o:spid="_x0000_s1030" type="#_x0000_t202" style="position:absolute;left:0;text-align:left;margin-left:210pt;margin-top:385.65pt;width:324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">
                <v:textbox>
                  <w:txbxContent>
                    <w:p w:rsidR="00557E7D" w:rsidRDefault="00557E7D" w:rsidP="00CB65B4">
                      <w:pPr>
                        <w:jc w:val="center"/>
                        <w:rPr>
                          <w:rFonts w:cs="Arial"/>
                        </w:rPr>
                      </w:pPr>
                      <w:r>
                        <w:rPr>
                          <w:rFonts w:cs="Arial"/>
                        </w:rPr>
                        <w:t>ADVISE CHAIR OF GOVERNORS AND HEADTEACHER</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7456" behindDoc="0" locked="0" layoutInCell="1" allowOverlap="1" wp14:anchorId="35D84EA1" wp14:editId="464D379A">
                <wp:simplePos x="0" y="0"/>
                <wp:positionH relativeFrom="column">
                  <wp:posOffset>-228600</wp:posOffset>
                </wp:positionH>
                <wp:positionV relativeFrom="paragraph">
                  <wp:posOffset>3782060</wp:posOffset>
                </wp:positionV>
                <wp:extent cx="2743200" cy="822960"/>
                <wp:effectExtent l="9525" t="635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
                              <w:rPr>
                                <w:rFonts w:cs="Arial"/>
                              </w:rPr>
                            </w:pPr>
                            <w:r>
                              <w:rPr>
                                <w:rFonts w:cs="Arial"/>
                              </w:rPr>
                              <w:t>IF ADJUDICATIONS REVEAL CHILD PROTECTION ISSUE REFER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4EA1" id="Text Box 13" o:spid="_x0000_s1031" type="#_x0000_t202" style="position:absolute;left:0;text-align:left;margin-left:-18pt;margin-top:297.8pt;width:3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Yz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">
                <v:textbox>
                  <w:txbxContent>
                    <w:p w:rsidR="00557E7D" w:rsidRDefault="00557E7D" w:rsidP="00CB65B4">
                      <w:pPr>
                        <w:pStyle w:val="BodyText"/>
                        <w:rPr>
                          <w:rFonts w:cs="Arial"/>
                        </w:rPr>
                      </w:pPr>
                      <w:r>
                        <w:rPr>
                          <w:rFonts w:cs="Arial"/>
                        </w:rPr>
                        <w:t>IF ADJUDICATIONS REVEAL CHILD PROTECTION ISSUE REFER TO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0528" behindDoc="0" locked="0" layoutInCell="1" allowOverlap="1" wp14:anchorId="1B5AE2DE" wp14:editId="08BE22E9">
                <wp:simplePos x="0" y="0"/>
                <wp:positionH relativeFrom="column">
                  <wp:posOffset>5334000</wp:posOffset>
                </wp:positionH>
                <wp:positionV relativeFrom="paragraph">
                  <wp:posOffset>1718945</wp:posOffset>
                </wp:positionV>
                <wp:extent cx="914400" cy="0"/>
                <wp:effectExtent l="9525" t="57785" r="190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B766"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5.35pt" to="492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FL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1" allowOverlap="1" wp14:anchorId="014E0A55" wp14:editId="29EF0F82">
                <wp:simplePos x="0" y="0"/>
                <wp:positionH relativeFrom="column">
                  <wp:posOffset>2764155</wp:posOffset>
                </wp:positionH>
                <wp:positionV relativeFrom="paragraph">
                  <wp:posOffset>1718945</wp:posOffset>
                </wp:positionV>
                <wp:extent cx="2569845" cy="0"/>
                <wp:effectExtent l="20955" t="5778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9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0CB6"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35.35pt" to="42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8480" behindDoc="0" locked="0" layoutInCell="1" allowOverlap="1" wp14:anchorId="5332C3A5" wp14:editId="5D8878FA">
                <wp:simplePos x="0" y="0"/>
                <wp:positionH relativeFrom="column">
                  <wp:posOffset>4876800</wp:posOffset>
                </wp:positionH>
                <wp:positionV relativeFrom="paragraph">
                  <wp:posOffset>782955</wp:posOffset>
                </wp:positionV>
                <wp:extent cx="914400" cy="0"/>
                <wp:effectExtent l="19050" t="55245" r="1905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F64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65pt" to="45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LMwIAAHk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">
                <v:stroke startarrow="block"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579603DB" wp14:editId="311EDE1F">
                <wp:simplePos x="0" y="0"/>
                <wp:positionH relativeFrom="column">
                  <wp:posOffset>3581400</wp:posOffset>
                </wp:positionH>
                <wp:positionV relativeFrom="paragraph">
                  <wp:posOffset>570230</wp:posOffset>
                </wp:positionV>
                <wp:extent cx="1295400" cy="414020"/>
                <wp:effectExtent l="9525" t="1397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2"/>
                              <w:spacing w:line="240" w:lineRule="auto"/>
                              <w:rPr>
                                <w:rFonts w:cs="Arial"/>
                              </w:rPr>
                            </w:pPr>
                            <w:r>
                              <w:rPr>
                                <w:rFonts w:cs="Arial"/>
                              </w:rPr>
                              <w:t>CLERK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03DB" id="Text Box 5" o:spid="_x0000_s1032" type="#_x0000_t202" style="position:absolute;left:0;text-align:left;margin-left:282pt;margin-top:44.9pt;width:10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">
                <v:textbox>
                  <w:txbxContent>
                    <w:p w:rsidR="00557E7D" w:rsidRDefault="00557E7D" w:rsidP="00CB65B4">
                      <w:pPr>
                        <w:pStyle w:val="BodyText2"/>
                        <w:spacing w:line="240" w:lineRule="auto"/>
                        <w:rPr>
                          <w:rFonts w:cs="Arial"/>
                        </w:rPr>
                      </w:pPr>
                      <w:r>
                        <w:rPr>
                          <w:rFonts w:cs="Arial"/>
                        </w:rPr>
                        <w:t>CLERK TO GOVERNORS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1" allowOverlap="1" wp14:anchorId="083C24E1" wp14:editId="065F8882">
                <wp:simplePos x="0" y="0"/>
                <wp:positionH relativeFrom="column">
                  <wp:posOffset>5791200</wp:posOffset>
                </wp:positionH>
                <wp:positionV relativeFrom="paragraph">
                  <wp:posOffset>12065</wp:posOffset>
                </wp:positionV>
                <wp:extent cx="2057400" cy="446405"/>
                <wp:effectExtent l="0" t="0" r="190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6405"/>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2"/>
                              <w:spacing w:line="240" w:lineRule="auto"/>
                              <w:rPr>
                                <w:rFonts w:cs="Arial"/>
                              </w:rPr>
                            </w:pPr>
                            <w:r>
                              <w:rPr>
                                <w:rFonts w:cs="Arial"/>
                              </w:rPr>
                              <w:t>SHARES WITH CHAIR OF GOVERNORS AS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24E1" id="Text Box 7" o:spid="_x0000_s1033" type="#_x0000_t202" style="position:absolute;left:0;text-align:left;margin-left:456pt;margin-top:.95pt;width:162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WyKwIAAFcEAAAOAAAAZHJzL2Uyb0RvYy54bWysVNuO2yAQfa/Uf0C8N3YiZ7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">
                <v:textbox>
                  <w:txbxContent>
                    <w:p w:rsidR="00557E7D" w:rsidRDefault="00557E7D" w:rsidP="00CB65B4">
                      <w:pPr>
                        <w:pStyle w:val="BodyText2"/>
                        <w:spacing w:line="240" w:lineRule="auto"/>
                        <w:rPr>
                          <w:rFonts w:cs="Arial"/>
                        </w:rPr>
                      </w:pPr>
                      <w:r>
                        <w:rPr>
                          <w:rFonts w:cs="Arial"/>
                        </w:rPr>
                        <w:t>SHARES WITH CHAIR OF GOVERNORS AS INFORMATION</w:t>
                      </w:r>
                    </w:p>
                  </w:txbxContent>
                </v:textbox>
              </v:shape>
            </w:pict>
          </mc:Fallback>
        </mc:AlternateContent>
      </w: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1" allowOverlap="1" wp14:anchorId="1A04A29E" wp14:editId="3EDF5480">
                <wp:simplePos x="0" y="0"/>
                <wp:positionH relativeFrom="column">
                  <wp:posOffset>5334000</wp:posOffset>
                </wp:positionH>
                <wp:positionV relativeFrom="paragraph">
                  <wp:posOffset>84455</wp:posOffset>
                </wp:positionV>
                <wp:extent cx="0" cy="1209675"/>
                <wp:effectExtent l="76200" t="0" r="76200" b="476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604B"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65pt" to="420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nDMQIAAFo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18B988D2" wp14:editId="20C29D5C">
                <wp:simplePos x="0" y="0"/>
                <wp:positionH relativeFrom="column">
                  <wp:posOffset>6248400</wp:posOffset>
                </wp:positionH>
                <wp:positionV relativeFrom="paragraph">
                  <wp:posOffset>125095</wp:posOffset>
                </wp:positionV>
                <wp:extent cx="3048000" cy="2042160"/>
                <wp:effectExtent l="9525" t="1079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42160"/>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2"/>
                              <w:spacing w:line="240" w:lineRule="auto"/>
                              <w:rPr>
                                <w:rFonts w:cs="Arial"/>
                              </w:rPr>
                            </w:pPr>
                            <w:r>
                              <w:rPr>
                                <w:rFonts w:cs="Arial"/>
                              </w:rPr>
                              <w:t xml:space="preserve">CLEAR DISCIPLINARY ISSUE ABOUT MEMBER OF STAFF – </w:t>
                            </w:r>
                          </w:p>
                          <w:p w:rsidR="00557E7D" w:rsidRPr="00F41983" w:rsidRDefault="00557E7D"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557E7D" w:rsidRPr="00F41983" w:rsidRDefault="00557E7D"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88D2" id="Text Box 2" o:spid="_x0000_s1034" type="#_x0000_t202" style="position:absolute;left:0;text-align:left;margin-left:492pt;margin-top:9.85pt;width:240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nkMg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">
                <v:textbox>
                  <w:txbxContent>
                    <w:p w:rsidR="00557E7D" w:rsidRDefault="00557E7D" w:rsidP="00CB65B4">
                      <w:pPr>
                        <w:pStyle w:val="BodyText2"/>
                        <w:spacing w:line="240" w:lineRule="auto"/>
                        <w:rPr>
                          <w:rFonts w:cs="Arial"/>
                        </w:rPr>
                      </w:pPr>
                      <w:r>
                        <w:rPr>
                          <w:rFonts w:cs="Arial"/>
                        </w:rPr>
                        <w:t xml:space="preserve">CLEAR DISCIPLINARY ISSUE ABOUT MEMBER OF STAFF – </w:t>
                      </w:r>
                    </w:p>
                    <w:p w:rsidR="00557E7D" w:rsidRPr="00F41983" w:rsidRDefault="00557E7D"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557E7D" w:rsidRPr="00F41983" w:rsidRDefault="00557E7D"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711D8D"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651B8752" wp14:editId="6C2337C4">
                <wp:simplePos x="0" y="0"/>
                <wp:positionH relativeFrom="column">
                  <wp:posOffset>-381000</wp:posOffset>
                </wp:positionH>
                <wp:positionV relativeFrom="paragraph">
                  <wp:posOffset>46990</wp:posOffset>
                </wp:positionV>
                <wp:extent cx="3048000" cy="885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85825"/>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2"/>
                              <w:spacing w:line="276" w:lineRule="auto"/>
                              <w:rPr>
                                <w:rFonts w:cs="Arial"/>
                              </w:rPr>
                            </w:pPr>
                            <w:r>
                              <w:rPr>
                                <w:rFonts w:cs="Arial"/>
                              </w:rPr>
                              <w:t xml:space="preserve">ALLEGATIONS RELATING TO CHILD WELFARE OR CHILD PROTECTION – SEE SCHOOL'S SAFEGUARDING POLICY.  </w:t>
                            </w:r>
                          </w:p>
                          <w:p w:rsidR="00557E7D" w:rsidRDefault="00557E7D" w:rsidP="00CB65B4">
                            <w:pPr>
                              <w:pStyle w:val="BodyText2"/>
                              <w:spacing w:line="276" w:lineRule="auto"/>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8752" id="Text Box 3" o:spid="_x0000_s1035" type="#_x0000_t202" style="position:absolute;left:0;text-align:left;margin-left:-30pt;margin-top:3.7pt;width:240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">
                <v:textbox>
                  <w:txbxContent>
                    <w:p w:rsidR="00557E7D" w:rsidRDefault="00557E7D" w:rsidP="00CB65B4">
                      <w:pPr>
                        <w:pStyle w:val="BodyText2"/>
                        <w:spacing w:line="276" w:lineRule="auto"/>
                        <w:rPr>
                          <w:rFonts w:cs="Arial"/>
                        </w:rPr>
                      </w:pPr>
                      <w:r>
                        <w:rPr>
                          <w:rFonts w:cs="Arial"/>
                        </w:rPr>
                        <w:t xml:space="preserve">ALLEGATIONS RELATING TO CHILD WELFARE OR CHILD PROTECTION – SEE SCHOOL'S SAFEGUARDING POLICY.  </w:t>
                      </w:r>
                    </w:p>
                    <w:p w:rsidR="00557E7D" w:rsidRDefault="00557E7D" w:rsidP="00CB65B4">
                      <w:pPr>
                        <w:pStyle w:val="BodyText2"/>
                        <w:spacing w:line="276" w:lineRule="auto"/>
                        <w:rPr>
                          <w:rFonts w:cs="Arial"/>
                          <w:b/>
                          <w:bCs/>
                        </w:rPr>
                      </w:pP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1E1F5862" wp14:editId="338E7CF2">
                <wp:simplePos x="0" y="0"/>
                <wp:positionH relativeFrom="column">
                  <wp:posOffset>3583305</wp:posOffset>
                </wp:positionH>
                <wp:positionV relativeFrom="paragraph">
                  <wp:posOffset>80645</wp:posOffset>
                </wp:positionV>
                <wp:extent cx="2362200" cy="12420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42060"/>
                        </a:xfrm>
                        <a:prstGeom prst="rect">
                          <a:avLst/>
                        </a:prstGeom>
                        <a:solidFill>
                          <a:srgbClr val="FFFFFF"/>
                        </a:solidFill>
                        <a:ln w="9525">
                          <a:solidFill>
                            <a:srgbClr val="000000"/>
                          </a:solidFill>
                          <a:miter lim="800000"/>
                          <a:headEnd/>
                          <a:tailEnd/>
                        </a:ln>
                      </wps:spPr>
                      <wps:txbx>
                        <w:txbxContent>
                          <w:p w:rsidR="00557E7D" w:rsidRDefault="00557E7D" w:rsidP="00CB65B4">
                            <w:pPr>
                              <w:pStyle w:val="BodyText2"/>
                              <w:spacing w:line="276" w:lineRule="auto"/>
                              <w:rPr>
                                <w:rFonts w:cs="Arial"/>
                              </w:rPr>
                            </w:pPr>
                            <w:r>
                              <w:rPr>
                                <w:rFonts w:cs="Arial"/>
                              </w:rPr>
                              <w:t>ALL OTHER COMPLAINTS INCLUDING MINOR DISCIPLINARY ISSUES GO TO COMPLAINTS COMMITTEE OF (3) GOVERNORS (NOT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5862" id="Text Box 10" o:spid="_x0000_s1036" type="#_x0000_t202" style="position:absolute;left:0;text-align:left;margin-left:282.15pt;margin-top:6.35pt;width:186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">
                <v:textbox>
                  <w:txbxContent>
                    <w:p w:rsidR="00557E7D" w:rsidRDefault="00557E7D" w:rsidP="00CB65B4">
                      <w:pPr>
                        <w:pStyle w:val="BodyText2"/>
                        <w:spacing w:line="276" w:lineRule="auto"/>
                        <w:rPr>
                          <w:rFonts w:cs="Arial"/>
                        </w:rPr>
                      </w:pPr>
                      <w:r>
                        <w:rPr>
                          <w:rFonts w:cs="Arial"/>
                        </w:rPr>
                        <w:t>ALL OTHER COMPLAINTS INCLUDING MINOR DISCIPLINARY ISSUES GO TO COMPLAINTS COMMITTEE OF (3) GOVERNORS (NOT CHAIR OF GOVERNORS)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711D8D"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7C5C257B" wp14:editId="7616CA27">
                <wp:simplePos x="0" y="0"/>
                <wp:positionH relativeFrom="column">
                  <wp:posOffset>914400</wp:posOffset>
                </wp:positionH>
                <wp:positionV relativeFrom="paragraph">
                  <wp:posOffset>126365</wp:posOffset>
                </wp:positionV>
                <wp:extent cx="0" cy="1376680"/>
                <wp:effectExtent l="76200" t="38100" r="5715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5693"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95pt" to="1in,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COg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63563EB7" wp14:editId="7EB0D8C1">
                <wp:simplePos x="0" y="0"/>
                <wp:positionH relativeFrom="column">
                  <wp:posOffset>5343525</wp:posOffset>
                </wp:positionH>
                <wp:positionV relativeFrom="paragraph">
                  <wp:posOffset>90805</wp:posOffset>
                </wp:positionV>
                <wp:extent cx="0" cy="310515"/>
                <wp:effectExtent l="76200" t="0" r="57150" b="514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6BD9C"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7.15pt" to="420.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kgLwIAAFk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">
                <v:stroke endarrow="block"/>
              </v:line>
            </w:pict>
          </mc:Fallback>
        </mc:AlternateContent>
      </w:r>
      <w:r w:rsidR="00CB65B4">
        <w:rPr>
          <w:rFonts w:ascii="Arial" w:eastAsia="Times New Roman" w:hAnsi="Arial" w:cs="Arial"/>
          <w:noProof/>
          <w:sz w:val="24"/>
          <w:szCs w:val="20"/>
          <w:lang w:eastAsia="en-GB"/>
        </w:rPr>
        <mc:AlternateContent>
          <mc:Choice Requires="wps">
            <w:drawing>
              <wp:anchor distT="0" distB="0" distL="114300" distR="114300" simplePos="0" relativeHeight="251678720" behindDoc="0" locked="0" layoutInCell="1" allowOverlap="1" wp14:anchorId="617861FE" wp14:editId="62542D1B">
                <wp:simplePos x="0" y="0"/>
                <wp:positionH relativeFrom="column">
                  <wp:posOffset>7848600</wp:posOffset>
                </wp:positionH>
                <wp:positionV relativeFrom="paragraph">
                  <wp:posOffset>64770</wp:posOffset>
                </wp:positionV>
                <wp:extent cx="0" cy="403225"/>
                <wp:effectExtent l="57150" t="14605" r="571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C634"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1pt" to="6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5408" behindDoc="0" locked="0" layoutInCell="1" allowOverlap="1" wp14:anchorId="52534ADC" wp14:editId="606BC2E5">
                <wp:simplePos x="0" y="0"/>
                <wp:positionH relativeFrom="column">
                  <wp:posOffset>3625850</wp:posOffset>
                </wp:positionH>
                <wp:positionV relativeFrom="paragraph">
                  <wp:posOffset>34925</wp:posOffset>
                </wp:positionV>
                <wp:extent cx="2362200" cy="890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0270"/>
                        </a:xfrm>
                        <a:prstGeom prst="rect">
                          <a:avLst/>
                        </a:prstGeom>
                        <a:solidFill>
                          <a:srgbClr val="FFFFFF"/>
                        </a:solidFill>
                        <a:ln w="9525">
                          <a:solidFill>
                            <a:srgbClr val="000000"/>
                          </a:solidFill>
                          <a:miter lim="800000"/>
                          <a:headEnd/>
                          <a:tailEnd/>
                        </a:ln>
                      </wps:spPr>
                      <wps:txbx>
                        <w:txbxContent>
                          <w:p w:rsidR="00557E7D" w:rsidRDefault="00557E7D" w:rsidP="00CB65B4">
                            <w:pPr>
                              <w:pStyle w:val="Header"/>
                              <w:spacing w:line="276" w:lineRule="auto"/>
                              <w:rPr>
                                <w:rFonts w:cs="Arial"/>
                              </w:rPr>
                            </w:pPr>
                            <w:r>
                              <w:rPr>
                                <w:rFonts w:cs="Arial"/>
                              </w:rPr>
                              <w:t>COMPLAINTS COMMITTEE ADJUDICATE &amp; WRITE TO COMPLAINANT ADVISING OUTCOME &amp;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4ADC" id="Text Box 19" o:spid="_x0000_s1037" type="#_x0000_t202" style="position:absolute;left:0;text-align:left;margin-left:285.5pt;margin-top:2.75pt;width:18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nLAIAAFo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">
                <v:textbox>
                  <w:txbxContent>
                    <w:p w:rsidR="00557E7D" w:rsidRDefault="00557E7D" w:rsidP="00CB65B4">
                      <w:pPr>
                        <w:pStyle w:val="Header"/>
                        <w:spacing w:line="276" w:lineRule="auto"/>
                        <w:rPr>
                          <w:rFonts w:cs="Arial"/>
                        </w:rPr>
                      </w:pPr>
                      <w:r>
                        <w:rPr>
                          <w:rFonts w:cs="Arial"/>
                        </w:rPr>
                        <w:t>COMPLAINTS COMMITTEE ADJUDICATE &amp; WRITE TO COMPLAINANT ADVISING OUTCOME &amp; REASONS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5648" behindDoc="0" locked="0" layoutInCell="1" allowOverlap="1" wp14:anchorId="5363B517" wp14:editId="33271D88">
                <wp:simplePos x="0" y="0"/>
                <wp:positionH relativeFrom="column">
                  <wp:posOffset>5332095</wp:posOffset>
                </wp:positionH>
                <wp:positionV relativeFrom="paragraph">
                  <wp:posOffset>47625</wp:posOffset>
                </wp:positionV>
                <wp:extent cx="1905" cy="469265"/>
                <wp:effectExtent l="76200" t="0" r="74295" b="641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8C04"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3.75pt" to="420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qVNQIAAFw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tabs>
          <w:tab w:val="left" w:pos="11855"/>
        </w:tabs>
        <w:overflowPunct w:val="0"/>
        <w:autoSpaceDE w:val="0"/>
        <w:autoSpaceDN w:val="0"/>
        <w:adjustRightInd w:val="0"/>
        <w:spacing w:after="0" w:line="240" w:lineRule="auto"/>
        <w:jc w:val="both"/>
        <w:textAlignment w:val="baseline"/>
        <w:rPr>
          <w:rFonts w:ascii="Arial" w:eastAsia="Times New Roman" w:hAnsi="Arial" w:cs="Arial"/>
          <w:sz w:val="24"/>
          <w:szCs w:val="20"/>
        </w:rPr>
        <w:sectPr w:rsidR="00CB65B4" w:rsidRPr="00CB65B4">
          <w:pgSz w:w="16838" w:h="11906" w:orient="landscape" w:code="9"/>
          <w:pgMar w:top="425" w:right="1440" w:bottom="425" w:left="1440" w:header="720" w:footer="284" w:gutter="0"/>
          <w:cols w:space="720"/>
          <w:docGrid w:linePitch="326"/>
        </w:sectPr>
      </w:pPr>
      <w:r w:rsidRPr="00CB65B4">
        <w:rPr>
          <w:rFonts w:ascii="Arial" w:eastAsia="Times New Roman" w:hAnsi="Arial" w:cs="Arial"/>
          <w:sz w:val="24"/>
          <w:szCs w:val="20"/>
        </w:rPr>
        <w:tab/>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OTHER MATTERS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Safeguarding</w:t>
      </w:r>
      <w:r w:rsidR="00DE7645">
        <w:rPr>
          <w:rFonts w:ascii="Arial" w:eastAsia="Times New Roman" w:hAnsi="Arial" w:cs="Arial"/>
          <w:b/>
          <w:color w:val="000000"/>
          <w:sz w:val="24"/>
          <w:szCs w:val="20"/>
          <w:u w:val="single"/>
        </w:rPr>
        <w:t xml:space="preserve"> Concerns</w:t>
      </w:r>
    </w:p>
    <w:p w:rsidR="00CB65B4"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r>
        <w:rPr>
          <w:rFonts w:ascii="Arial" w:eastAsia="Times New Roman" w:hAnsi="Arial" w:cs="Arial"/>
          <w:color w:val="000000"/>
          <w:sz w:val="24"/>
          <w:szCs w:val="20"/>
        </w:rPr>
        <w:t>Please refer to the school's safeguarding policy.</w:t>
      </w:r>
    </w:p>
    <w:p w:rsidR="00DE7645"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rsidR="00DE7645" w:rsidRPr="00CB65B4" w:rsidRDefault="00DE7645"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Time Limits for Raising Complaints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Arial"/>
          <w:sz w:val="24"/>
          <w:szCs w:val="20"/>
        </w:rPr>
        <w:t>You should make the school aware of your complaint as soon as possible after the matter or incident has occurred that you wish to complain about.</w:t>
      </w:r>
      <w:r w:rsidRPr="00CB65B4">
        <w:rPr>
          <w:rFonts w:ascii="Arial" w:eastAsia="Times New Roman" w:hAnsi="Arial" w:cs="Times New Roman"/>
          <w:sz w:val="24"/>
          <w:szCs w:val="20"/>
        </w:rPr>
        <w:t xml:space="preserve"> Usually, w</w:t>
      </w:r>
      <w:r w:rsidRPr="00CB65B4">
        <w:rPr>
          <w:rFonts w:ascii="Arial" w:eastAsia="Times New Roman" w:hAnsi="Arial" w:cs="Arial"/>
          <w:sz w:val="24"/>
          <w:szCs w:val="20"/>
        </w:rPr>
        <w:t>e would expect you to do this within three months of the incident occurring</w:t>
      </w:r>
      <w:r w:rsidRPr="00CB65B4">
        <w:rPr>
          <w:rFonts w:ascii="Arial" w:eastAsia="Times New Roman" w:hAnsi="Arial" w:cs="Times New Roman"/>
          <w:sz w:val="24"/>
          <w:szCs w:val="20"/>
        </w:rPr>
        <w:t xml:space="preserve"> and if you do not contact the school within that time, we will not usually consider your complaint.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your complaint relates to a continuing act, then occurrences outside of the </w:t>
      </w:r>
      <w:proofErr w:type="gramStart"/>
      <w:r w:rsidRPr="00CB65B4">
        <w:rPr>
          <w:rFonts w:ascii="Arial" w:eastAsia="Times New Roman" w:hAnsi="Arial" w:cs="Times New Roman"/>
          <w:sz w:val="24"/>
          <w:szCs w:val="20"/>
        </w:rPr>
        <w:t>three month</w:t>
      </w:r>
      <w:proofErr w:type="gramEnd"/>
      <w:r w:rsidRPr="00CB65B4">
        <w:rPr>
          <w:rFonts w:ascii="Arial" w:eastAsia="Times New Roman" w:hAnsi="Arial" w:cs="Times New Roman"/>
          <w:sz w:val="24"/>
          <w:szCs w:val="20"/>
        </w:rPr>
        <w:t xml:space="preserve"> time limit will usually be considered alongside the more recent occurrence.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 feel there are exceptional circumstances that have prevented you from meeting the time limit, you can provide an explanation of these circumstances along with your complaint so that Governors can </w:t>
      </w:r>
      <w:r w:rsidR="00711D8D">
        <w:rPr>
          <w:rFonts w:ascii="Arial" w:eastAsia="Times New Roman" w:hAnsi="Arial" w:cs="Times New Roman"/>
          <w:sz w:val="24"/>
          <w:szCs w:val="20"/>
        </w:rPr>
        <w:t>consider them</w:t>
      </w:r>
      <w:r w:rsidRPr="00CB65B4">
        <w:rPr>
          <w:rFonts w:ascii="Arial" w:eastAsia="Times New Roman" w:hAnsi="Arial" w:cs="Times New Roman"/>
          <w:sz w:val="24"/>
          <w:szCs w:val="20"/>
        </w:rPr>
        <w:t xml:space="preserv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The final decision rests with Governors as to whether your complaint will be considered when it is raised outside of the </w:t>
      </w:r>
      <w:proofErr w:type="gramStart"/>
      <w:r w:rsidRPr="00CB65B4">
        <w:rPr>
          <w:rFonts w:ascii="Arial" w:eastAsia="Times New Roman" w:hAnsi="Arial" w:cs="Times New Roman"/>
          <w:sz w:val="24"/>
          <w:szCs w:val="20"/>
        </w:rPr>
        <w:t>three month</w:t>
      </w:r>
      <w:proofErr w:type="gramEnd"/>
      <w:r w:rsidRPr="00CB65B4">
        <w:rPr>
          <w:rFonts w:ascii="Arial" w:eastAsia="Times New Roman" w:hAnsi="Arial" w:cs="Times New Roman"/>
          <w:sz w:val="24"/>
          <w:szCs w:val="20"/>
        </w:rPr>
        <w:t xml:space="preserve"> time limit. In addition, where your child is no longer on roll at the school and your complaint is considered exceptionally, it will usually only be possible to have your complaint considered under the final stage of the school’s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r w:rsidRPr="00CB65B4">
        <w:rPr>
          <w:rFonts w:ascii="Arial" w:eastAsia="Times New Roman" w:hAnsi="Arial" w:cs="Times New Roman"/>
          <w:b/>
          <w:sz w:val="24"/>
          <w:szCs w:val="20"/>
          <w:u w:val="single"/>
        </w:rPr>
        <w:t>Unreasonable Complainant Behaviour</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Refusing to articulate their complaint or specify the grounds of a complaint or the outcomes sought by raising the complaint, despite offers of assistance; </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excessive demands on school time by frequent, lengthy, complicated and stressful contact with staff regarding the complaint in person, in writing, by email and by telephone while the complaint is being dealt with.</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Introducing trivial or irrelevant information which the complainant expects to be taken into account and commented on, or raises large numbers of detailed but unimportant questions, and insists they are fully answered, often immediately and to their own timescales.</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unjustified complaints about staff who are trying to deal with the issues and/or harassing individual staff members in a way which appears intended to cause personal distress rather than to find a resolution;</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Refusing to cooperate with the complaints procedure as set out in this policy;</w:t>
      </w:r>
      <w:r w:rsidRPr="00CB65B4">
        <w:rPr>
          <w:rFonts w:ascii="Arial" w:eastAsia="Times New Roman" w:hAnsi="Arial" w:cs="Times New Roman"/>
          <w:sz w:val="24"/>
          <w:szCs w:val="20"/>
          <w:lang w:val="en-US"/>
        </w:rPr>
        <w:t xml:space="preserve"> while still wishing their complaint to be resolved</w:t>
      </w:r>
      <w:r w:rsidRPr="00CB65B4">
        <w:rPr>
          <w:rFonts w:ascii="Arial" w:eastAsia="Times New Roman" w:hAnsi="Arial" w:cs="Times New Roman"/>
          <w:sz w:val="24"/>
          <w:szCs w:val="20"/>
        </w:rPr>
        <w:t>;</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accept that certain issues are not within the scope of a complaints procedure; </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rPr>
        <w:t>Changing the basis of the complaint as the consideration proceeds and/or making unjustified complaints about those trying to deal with the complaint;</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lang w:val="en-US"/>
        </w:rPr>
        <w:t>Pursuing unreasonable outcomes which are disproportionate to the nature of the matters in hand;</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Persisting in repetitious complaints when these have been previously determined under the school complaints procedure;</w:t>
      </w:r>
    </w:p>
    <w:p w:rsidR="00CB65B4" w:rsidRPr="00CB65B4" w:rsidRDefault="00CB65B4" w:rsidP="0068224B">
      <w:pPr>
        <w:numPr>
          <w:ilvl w:val="0"/>
          <w:numId w:val="3"/>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Electronically recording meetings, telephone calls and conversations without the prior knowledge and consent of the other persons involved;</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complainant's behaviour may also be considered unreasonable if the person making the complaint does so either face-to-face, by telephone or in writing or </w:t>
      </w:r>
      <w:proofErr w:type="gramStart"/>
      <w:r w:rsidRPr="00CB65B4">
        <w:rPr>
          <w:rFonts w:ascii="Arial" w:eastAsia="Times New Roman" w:hAnsi="Arial" w:cs="Times New Roman"/>
          <w:sz w:val="24"/>
          <w:szCs w:val="20"/>
        </w:rPr>
        <w:t>electronically:-</w:t>
      </w:r>
      <w:proofErr w:type="gramEnd"/>
      <w:r w:rsidRPr="00CB65B4">
        <w:rPr>
          <w:rFonts w:ascii="Arial" w:eastAsia="Times New Roman" w:hAnsi="Arial" w:cs="Times New Roman"/>
          <w:sz w:val="24"/>
          <w:szCs w:val="20"/>
        </w:rPr>
        <w:t xml:space="preserve"> </w:t>
      </w:r>
    </w:p>
    <w:p w:rsidR="0068224B" w:rsidRPr="00CB65B4"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maliciously;</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aggressively;</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threats, intimidation or violence;</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abusive, offensive or discriminatory language;</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knowing it to be false;</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falsified information;</w:t>
      </w:r>
    </w:p>
    <w:p w:rsidR="00CB65B4" w:rsidRPr="00CB65B4" w:rsidRDefault="00CB65B4" w:rsidP="0068224B">
      <w:pPr>
        <w:numPr>
          <w:ilvl w:val="0"/>
          <w:numId w:val="6"/>
        </w:numPr>
        <w:tabs>
          <w:tab w:val="clear" w:pos="1440"/>
        </w:tabs>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publishing unacceptable information in a variety of media such as in social media websites and newspapers.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Complainants should limit the numbers of communications with the school while a complaint is being progressed. It is not helpful if repeated correspondence is sent (either by letter, phone, email or text) as it could delay the outcome being reached. In addition, the school expects that any person wishing to raise a concern or complaint will: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68224B">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Follow the school complaints procedure.</w:t>
      </w:r>
    </w:p>
    <w:p w:rsidR="00CB65B4" w:rsidRPr="00CB65B4" w:rsidRDefault="00CB65B4" w:rsidP="0068224B">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Treat all members of the school community with courtesy and respect.</w:t>
      </w:r>
    </w:p>
    <w:p w:rsidR="00CB65B4" w:rsidRPr="00CB65B4" w:rsidRDefault="00CB65B4" w:rsidP="008B2233">
      <w:pPr>
        <w:numPr>
          <w:ilvl w:val="0"/>
          <w:numId w:val="4"/>
        </w:numPr>
        <w:overflowPunct w:val="0"/>
        <w:autoSpaceDE w:val="0"/>
        <w:autoSpaceDN w:val="0"/>
        <w:adjustRightInd w:val="0"/>
        <w:spacing w:after="0" w:line="240" w:lineRule="auto"/>
        <w:ind w:left="567"/>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Recognise the time constraints that staff operate under and allow them   a reasonable amount of time in which to respond / address any issues.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Where a complainant raises a complaint in a manner which the school feels is unreasonable, actions may be taken to remedy this. The actions will be proportionate to the nature of the behaviour and may include: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 informal approach to inform the person that the behaviour is unacceptable and needs to be modified.</w:t>
      </w:r>
    </w:p>
    <w:p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formal written communication advising the person that the behaviour is unacceptable and appropriate action may be taken if the behaviour is not modified.</w:t>
      </w:r>
    </w:p>
    <w:p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tailored communications strategy such as limiting the method and/or frequency of contact with staff / school personnel.</w:t>
      </w:r>
    </w:p>
    <w:p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refusal to register and process further complaints about the same or similar subject matter where the matter has already been determined, or where complaints are vexatious, or where complaints are personally harassing, or deliberately targeted at one or more members of staff without good cause.</w:t>
      </w:r>
    </w:p>
    <w:p w:rsidR="00CB65B4" w:rsidRPr="00CB65B4" w:rsidRDefault="00CB65B4" w:rsidP="0068224B">
      <w:pPr>
        <w:numPr>
          <w:ilvl w:val="0"/>
          <w:numId w:val="5"/>
        </w:numPr>
        <w:overflowPunct w:val="0"/>
        <w:autoSpaceDE w:val="0"/>
        <w:autoSpaceDN w:val="0"/>
        <w:adjustRightInd w:val="0"/>
        <w:spacing w:after="0" w:line="240" w:lineRule="auto"/>
        <w:ind w:left="567" w:hanging="425"/>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Setting restrictions on the person's access to the school site.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respect of the last point, it should be noted that parents/carers and members of the wider community do not have an automatic right to enter school grounds and may be barred from entering the school site with immediate effect following any incident where behaviour has been verbally and/or physically aggressive.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the event of such behaviour, the school will write to the person concerned to advise that his/her licence to enter the school premises has been temporarily revoked, subject to a review of the decision. The letter will invite the individual to put forward his/her views as to the ban and also advise how he/she can appeal the decision. The decision will then be reviewed and the ban either confirmed or lifted. If the decision is confirmed, the person will be notified in writing and advised how long the ban will be in place.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Any restrictions placed on a person as a result of this policy will be time limited, with a specified date as to when the restrictions will be reviewed and potentially lifted. The period of review will usually be three months; however, for more serious breaches, this may extend to a period of six months.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 xml:space="preserve">Again, we would emphasise that the </w:t>
      </w:r>
      <w:proofErr w:type="spellStart"/>
      <w:r w:rsidRPr="00CB65B4">
        <w:rPr>
          <w:rFonts w:ascii="Arial" w:eastAsia="Times New Roman" w:hAnsi="Arial" w:cs="Times New Roman"/>
          <w:b/>
          <w:sz w:val="24"/>
          <w:szCs w:val="20"/>
        </w:rPr>
        <w:t>Headteacher</w:t>
      </w:r>
      <w:proofErr w:type="spellEnd"/>
      <w:r w:rsidRPr="00CB65B4">
        <w:rPr>
          <w:rFonts w:ascii="Arial" w:eastAsia="Times New Roman" w:hAnsi="Arial" w:cs="Times New Roman"/>
          <w:b/>
          <w:sz w:val="24"/>
          <w:szCs w:val="20"/>
        </w:rPr>
        <w:t xml:space="preserve"> and Governing Body are committed to ensuring a full and fair consideration of all legitimate complaints and we recognise that the majority of parents/carers and members of the wider community will conduct themselves in accordance with this policy. However, we reserve the right to take any necessary actions under this policy in those rare cases where a person does not.</w:t>
      </w:r>
    </w:p>
    <w:p w:rsidR="00CB65B4" w:rsidRPr="00455D56"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i/>
          <w:sz w:val="24"/>
          <w:szCs w:val="20"/>
        </w:rPr>
      </w:pPr>
      <w:r w:rsidRPr="00455D56">
        <w:rPr>
          <w:rFonts w:ascii="Arial" w:eastAsia="Times New Roman" w:hAnsi="Arial" w:cs="Times New Roman"/>
          <w:i/>
          <w:sz w:val="24"/>
          <w:szCs w:val="20"/>
        </w:rPr>
        <w:t xml:space="preserve">(Note: No complaint should be summarily dismissed as vexatious, but should be carefully assessed first.  Caution should be exercised before taking any of the actions outlined above and responses must be proportionate.  Further advice </w:t>
      </w:r>
      <w:r w:rsidR="0068224B" w:rsidRPr="00455D56">
        <w:rPr>
          <w:rFonts w:ascii="Arial" w:eastAsia="Times New Roman" w:hAnsi="Arial" w:cs="Times New Roman"/>
          <w:i/>
          <w:sz w:val="24"/>
          <w:szCs w:val="20"/>
        </w:rPr>
        <w:t>should be sought from Legal Services.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68224B" w:rsidRDefault="0068224B"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376DAE" w:rsidRDefault="00376DAE"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CB65B4" w:rsidRPr="00A951FE"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 xml:space="preserve">Policy Ratified: </w:t>
      </w:r>
      <w:r w:rsidR="00A951FE" w:rsidRPr="00A951FE">
        <w:rPr>
          <w:rFonts w:ascii="Arial" w:eastAsia="Times New Roman" w:hAnsi="Arial" w:cs="Times New Roman"/>
          <w:b/>
          <w:sz w:val="24"/>
          <w:szCs w:val="20"/>
        </w:rPr>
        <w:t>November 2018</w:t>
      </w:r>
    </w:p>
    <w:p w:rsidR="00557E7D" w:rsidRDefault="00CB65B4" w:rsidP="00CB65B4">
      <w:pPr>
        <w:overflowPunct w:val="0"/>
        <w:autoSpaceDE w:val="0"/>
        <w:autoSpaceDN w:val="0"/>
        <w:adjustRightInd w:val="0"/>
        <w:spacing w:after="0" w:line="240" w:lineRule="auto"/>
        <w:jc w:val="both"/>
        <w:textAlignment w:val="baseline"/>
      </w:pPr>
      <w:r w:rsidRPr="00CB65B4">
        <w:rPr>
          <w:rFonts w:ascii="Arial" w:eastAsia="Times New Roman" w:hAnsi="Arial" w:cs="Times New Roman"/>
          <w:b/>
          <w:sz w:val="24"/>
          <w:szCs w:val="20"/>
        </w:rPr>
        <w:t>Policy to be reviewed by:</w:t>
      </w:r>
      <w:r w:rsidRPr="00CB65B4">
        <w:rPr>
          <w:rFonts w:ascii="Arial" w:eastAsia="Times New Roman" w:hAnsi="Arial" w:cs="Times New Roman"/>
          <w:b/>
          <w:color w:val="7030A0"/>
          <w:sz w:val="24"/>
          <w:szCs w:val="20"/>
        </w:rPr>
        <w:t xml:space="preserve"> (Add date – not later than 3 years) </w:t>
      </w:r>
      <w:r w:rsidRPr="00CB65B4">
        <w:rPr>
          <w:rFonts w:ascii="Arial" w:eastAsia="Times New Roman" w:hAnsi="Arial" w:cs="Times New Roman"/>
          <w:b/>
          <w:sz w:val="24"/>
          <w:szCs w:val="20"/>
        </w:rPr>
        <w:t xml:space="preserve">or earlier if required by legislation or new </w:t>
      </w:r>
      <w:proofErr w:type="spellStart"/>
      <w:r w:rsidRPr="00CB65B4">
        <w:rPr>
          <w:rFonts w:ascii="Arial" w:eastAsia="Times New Roman" w:hAnsi="Arial" w:cs="Times New Roman"/>
          <w:b/>
          <w:sz w:val="24"/>
          <w:szCs w:val="20"/>
        </w:rPr>
        <w:t>DfE</w:t>
      </w:r>
      <w:proofErr w:type="spellEnd"/>
      <w:r w:rsidRPr="00CB65B4">
        <w:rPr>
          <w:rFonts w:ascii="Arial" w:eastAsia="Times New Roman" w:hAnsi="Arial" w:cs="Times New Roman"/>
          <w:b/>
          <w:sz w:val="24"/>
          <w:szCs w:val="20"/>
        </w:rPr>
        <w:t xml:space="preserve"> guidance.</w:t>
      </w:r>
    </w:p>
    <w:sectPr w:rsidR="00557E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7D" w:rsidRDefault="00557E7D">
      <w:pPr>
        <w:spacing w:after="0" w:line="240" w:lineRule="auto"/>
      </w:pPr>
      <w:r>
        <w:separator/>
      </w:r>
    </w:p>
  </w:endnote>
  <w:endnote w:type="continuationSeparator" w:id="0">
    <w:p w:rsidR="00557E7D" w:rsidRDefault="0055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7D" w:rsidRDefault="00557E7D" w:rsidP="00A7563B">
    <w:pPr>
      <w:pStyle w:val="Footer"/>
      <w:ind w:left="-1418"/>
    </w:pPr>
    <w:r>
      <w:rPr>
        <w:noProof/>
        <w:lang w:eastAsia="en-GB"/>
      </w:rPr>
      <w:drawing>
        <wp:inline distT="0" distB="0" distL="0" distR="0" wp14:anchorId="2B4B3A70" wp14:editId="000DB355">
          <wp:extent cx="7531263"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644" cy="137312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7D" w:rsidRDefault="00557E7D">
      <w:pPr>
        <w:spacing w:after="0" w:line="240" w:lineRule="auto"/>
      </w:pPr>
      <w:r>
        <w:separator/>
      </w:r>
    </w:p>
  </w:footnote>
  <w:footnote w:type="continuationSeparator" w:id="0">
    <w:p w:rsidR="00557E7D" w:rsidRDefault="00557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EB4"/>
    <w:multiLevelType w:val="hybridMultilevel"/>
    <w:tmpl w:val="D6EC9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4" w15:restartNumberingAfterBreak="0">
    <w:nsid w:val="2F453753"/>
    <w:multiLevelType w:val="hybridMultilevel"/>
    <w:tmpl w:val="4CC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9DF449F"/>
    <w:multiLevelType w:val="hybridMultilevel"/>
    <w:tmpl w:val="753C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B4"/>
    <w:rsid w:val="00075681"/>
    <w:rsid w:val="000B493A"/>
    <w:rsid w:val="00186447"/>
    <w:rsid w:val="001E0B1D"/>
    <w:rsid w:val="00233BD7"/>
    <w:rsid w:val="002551D5"/>
    <w:rsid w:val="002911E3"/>
    <w:rsid w:val="002B398E"/>
    <w:rsid w:val="00376DAE"/>
    <w:rsid w:val="003D7CFD"/>
    <w:rsid w:val="00455D56"/>
    <w:rsid w:val="0047629D"/>
    <w:rsid w:val="00480421"/>
    <w:rsid w:val="00480D09"/>
    <w:rsid w:val="004F0EF1"/>
    <w:rsid w:val="004F6D41"/>
    <w:rsid w:val="0051659D"/>
    <w:rsid w:val="0052400C"/>
    <w:rsid w:val="00557E7D"/>
    <w:rsid w:val="00580AE3"/>
    <w:rsid w:val="00661713"/>
    <w:rsid w:val="0068224B"/>
    <w:rsid w:val="006E5A34"/>
    <w:rsid w:val="00711D8D"/>
    <w:rsid w:val="00754AEF"/>
    <w:rsid w:val="00767AE7"/>
    <w:rsid w:val="007B4CA9"/>
    <w:rsid w:val="00803FF6"/>
    <w:rsid w:val="00824323"/>
    <w:rsid w:val="008377CC"/>
    <w:rsid w:val="008724A3"/>
    <w:rsid w:val="008B2233"/>
    <w:rsid w:val="008B4865"/>
    <w:rsid w:val="008D6BCC"/>
    <w:rsid w:val="00950843"/>
    <w:rsid w:val="009D2770"/>
    <w:rsid w:val="00A26E89"/>
    <w:rsid w:val="00A40976"/>
    <w:rsid w:val="00A469FE"/>
    <w:rsid w:val="00A63558"/>
    <w:rsid w:val="00A7563B"/>
    <w:rsid w:val="00A951FE"/>
    <w:rsid w:val="00AD6CC1"/>
    <w:rsid w:val="00B530F7"/>
    <w:rsid w:val="00C37F04"/>
    <w:rsid w:val="00C64121"/>
    <w:rsid w:val="00C80A71"/>
    <w:rsid w:val="00CB478C"/>
    <w:rsid w:val="00CB65B4"/>
    <w:rsid w:val="00CC200A"/>
    <w:rsid w:val="00CE499B"/>
    <w:rsid w:val="00CF4056"/>
    <w:rsid w:val="00D13233"/>
    <w:rsid w:val="00D73077"/>
    <w:rsid w:val="00DE7645"/>
    <w:rsid w:val="00E15B4E"/>
    <w:rsid w:val="00E47C81"/>
    <w:rsid w:val="00E877EA"/>
    <w:rsid w:val="00F22795"/>
    <w:rsid w:val="00F401A5"/>
    <w:rsid w:val="00F60AF8"/>
    <w:rsid w:val="00F70F47"/>
    <w:rsid w:val="00FA64C4"/>
    <w:rsid w:val="00FF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5AD8D"/>
  <w15:docId w15:val="{CE976E9A-6D94-4CA8-9052-E1B6498D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4"/>
  </w:style>
  <w:style w:type="paragraph" w:styleId="BalloonText">
    <w:name w:val="Balloon Text"/>
    <w:basedOn w:val="Normal"/>
    <w:link w:val="BalloonTextChar"/>
    <w:uiPriority w:val="99"/>
    <w:semiHidden/>
    <w:unhideWhenUsed/>
    <w:rsid w:val="00A7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3B"/>
    <w:rPr>
      <w:rFonts w:ascii="Tahoma" w:hAnsi="Tahoma" w:cs="Tahoma"/>
      <w:sz w:val="16"/>
      <w:szCs w:val="16"/>
    </w:rPr>
  </w:style>
  <w:style w:type="table" w:customStyle="1" w:styleId="TableGrid1">
    <w:name w:val="Table Grid1"/>
    <w:basedOn w:val="TableNormal"/>
    <w:next w:val="TableGrid"/>
    <w:rsid w:val="00FA64C4"/>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47D3D8E5</Template>
  <TotalTime>1</TotalTime>
  <Pages>12</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Tracy Boulter</cp:lastModifiedBy>
  <cp:revision>3</cp:revision>
  <dcterms:created xsi:type="dcterms:W3CDTF">2018-12-16T21:30:00Z</dcterms:created>
  <dcterms:modified xsi:type="dcterms:W3CDTF">2018-12-16T21:31:00Z</dcterms:modified>
</cp:coreProperties>
</file>